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2B" w:rsidRPr="00C24338" w:rsidRDefault="000B452B" w:rsidP="000B452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Toc504663752"/>
      <w:r>
        <w:rPr>
          <w:rFonts w:ascii="Arial" w:hAnsi="Arial" w:cs="Arial"/>
          <w:b/>
          <w:bCs/>
          <w:sz w:val="24"/>
          <w:szCs w:val="24"/>
          <w:u w:val="single"/>
        </w:rPr>
        <w:t>REPUBLICADO POR TER SAÍDO COM INCORREÇÃO</w:t>
      </w:r>
    </w:p>
    <w:bookmarkEnd w:id="0"/>
    <w:p w:rsidR="00C24338" w:rsidRDefault="00C24338" w:rsidP="00C243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24338">
        <w:rPr>
          <w:rFonts w:ascii="Arial" w:hAnsi="Arial" w:cs="Arial"/>
          <w:b/>
          <w:bCs/>
          <w:sz w:val="24"/>
          <w:szCs w:val="24"/>
          <w:u w:val="single"/>
        </w:rPr>
        <w:t>PORTARIA Nº. 176 DE 21 DE JUNHO DE 2018</w:t>
      </w:r>
    </w:p>
    <w:p w:rsidR="00C24338" w:rsidRPr="00C24338" w:rsidRDefault="00C24338" w:rsidP="00C243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24338" w:rsidRPr="00C24338" w:rsidRDefault="00C24338" w:rsidP="00C243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24338" w:rsidRPr="00C24338" w:rsidRDefault="00C24338" w:rsidP="00C243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24338">
        <w:rPr>
          <w:rFonts w:ascii="Arial" w:hAnsi="Arial" w:cs="Arial"/>
          <w:b/>
          <w:sz w:val="24"/>
          <w:szCs w:val="24"/>
        </w:rPr>
        <w:t>ANTONIO CARLOS PICOLO FURLAN,</w:t>
      </w:r>
      <w:r w:rsidRPr="00C24338">
        <w:rPr>
          <w:rFonts w:ascii="Arial" w:hAnsi="Arial" w:cs="Arial"/>
          <w:sz w:val="24"/>
          <w:szCs w:val="24"/>
        </w:rPr>
        <w:t xml:space="preserve"> Diretor Presidente do Serviço Autônomo Municipal de Água e Esgoto de Andirá, Estado do Paraná, no uso das atribuições que lhe são conferidas por lei,</w:t>
      </w:r>
    </w:p>
    <w:p w:rsidR="00C24338" w:rsidRPr="00C24338" w:rsidRDefault="00C24338" w:rsidP="00C24338">
      <w:pPr>
        <w:spacing w:after="24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24338" w:rsidRPr="00C24338" w:rsidRDefault="00C24338" w:rsidP="00C24338">
      <w:pPr>
        <w:spacing w:after="24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24338">
        <w:rPr>
          <w:rFonts w:ascii="Arial" w:hAnsi="Arial" w:cs="Arial"/>
          <w:b/>
          <w:sz w:val="24"/>
          <w:szCs w:val="24"/>
        </w:rPr>
        <w:t>CONSIDERANDO</w:t>
      </w:r>
      <w:r w:rsidRPr="00C24338">
        <w:rPr>
          <w:rFonts w:ascii="Arial" w:hAnsi="Arial" w:cs="Arial"/>
          <w:sz w:val="24"/>
          <w:szCs w:val="24"/>
        </w:rPr>
        <w:t xml:space="preserve"> a instauração do PAD através da Portaria da Prefeitura Municipal de Andirá nº 11.290 de 15 de janeiro de 2018;</w:t>
      </w:r>
    </w:p>
    <w:p w:rsidR="00C24338" w:rsidRPr="00C24338" w:rsidRDefault="00C24338" w:rsidP="00C24338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24338">
        <w:rPr>
          <w:rFonts w:ascii="Arial" w:hAnsi="Arial" w:cs="Arial"/>
          <w:b/>
          <w:sz w:val="24"/>
          <w:szCs w:val="24"/>
        </w:rPr>
        <w:t>CONSIDERANDO</w:t>
      </w:r>
      <w:r w:rsidRPr="00C24338">
        <w:rPr>
          <w:rFonts w:ascii="Arial" w:hAnsi="Arial" w:cs="Arial"/>
          <w:sz w:val="24"/>
          <w:szCs w:val="24"/>
        </w:rPr>
        <w:t xml:space="preserve"> haver sido comprovado nos autos do Processo Administrativo Disciplinar nº 03/2018 – SAMAE, instaurado em desfavor do Servidor </w:t>
      </w:r>
      <w:r w:rsidRPr="00C24338">
        <w:rPr>
          <w:rFonts w:ascii="Arial" w:hAnsi="Arial" w:cs="Arial"/>
          <w:b/>
          <w:sz w:val="24"/>
          <w:szCs w:val="24"/>
        </w:rPr>
        <w:t>PATRICK PRESLEY DE SOUZA</w:t>
      </w:r>
      <w:r w:rsidRPr="00C24338">
        <w:rPr>
          <w:rFonts w:ascii="Arial" w:hAnsi="Arial" w:cs="Arial"/>
          <w:sz w:val="24"/>
          <w:szCs w:val="24"/>
        </w:rPr>
        <w:t>, ocupante do cargo Agente de Serviços, por descumprimento do artigo 136, XVII da Lei Municipal de Andirá n º 1.170/93;</w:t>
      </w:r>
    </w:p>
    <w:p w:rsidR="00C24338" w:rsidRPr="00C24338" w:rsidRDefault="00C24338" w:rsidP="00C24338">
      <w:pPr>
        <w:tabs>
          <w:tab w:val="left" w:pos="1985"/>
        </w:tabs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C24338" w:rsidRPr="00C24338" w:rsidRDefault="00C24338" w:rsidP="00C24338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24338">
        <w:rPr>
          <w:rFonts w:ascii="Arial" w:hAnsi="Arial" w:cs="Arial"/>
          <w:b/>
          <w:sz w:val="24"/>
          <w:szCs w:val="24"/>
        </w:rPr>
        <w:t xml:space="preserve">CONSIDERANDO </w:t>
      </w:r>
      <w:r w:rsidRPr="00C24338">
        <w:rPr>
          <w:rFonts w:ascii="Arial" w:hAnsi="Arial" w:cs="Arial"/>
          <w:sz w:val="24"/>
          <w:szCs w:val="24"/>
        </w:rPr>
        <w:t xml:space="preserve">os princípios da Autotutela, Razoabilidade e Proporcionalidade e o artigo 147 da Lei Municipal nº 1.170/93. </w:t>
      </w:r>
    </w:p>
    <w:p w:rsidR="00C24338" w:rsidRPr="00C24338" w:rsidRDefault="00C24338" w:rsidP="00C24338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C24338" w:rsidRPr="00C24338" w:rsidRDefault="00C24338" w:rsidP="00C24338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24338">
        <w:rPr>
          <w:rFonts w:ascii="Arial" w:hAnsi="Arial" w:cs="Arial"/>
          <w:b/>
          <w:bCs/>
          <w:sz w:val="24"/>
          <w:szCs w:val="24"/>
          <w:u w:val="single"/>
        </w:rPr>
        <w:t xml:space="preserve">R E S O L VE:  </w:t>
      </w:r>
    </w:p>
    <w:p w:rsidR="00C24338" w:rsidRPr="00C24338" w:rsidRDefault="00C24338" w:rsidP="00C24338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7720" w:rsidRPr="004751C6" w:rsidRDefault="00C24338" w:rsidP="005F7720">
      <w:pPr>
        <w:spacing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C24338">
        <w:rPr>
          <w:rFonts w:ascii="Arial" w:hAnsi="Arial" w:cs="Arial"/>
          <w:b/>
          <w:bCs/>
          <w:sz w:val="24"/>
          <w:szCs w:val="24"/>
        </w:rPr>
        <w:t xml:space="preserve">Art. 1º. </w:t>
      </w:r>
      <w:r w:rsidR="005F7720" w:rsidRPr="004751C6">
        <w:rPr>
          <w:rFonts w:ascii="Arial" w:hAnsi="Arial" w:cs="Arial"/>
          <w:bCs/>
          <w:sz w:val="24"/>
          <w:szCs w:val="24"/>
        </w:rPr>
        <w:t>Revogar a Portaria n</w:t>
      </w:r>
      <w:r w:rsidR="005F7720" w:rsidRPr="004751C6">
        <w:rPr>
          <w:rFonts w:ascii="Arial" w:hAnsi="Arial" w:cs="Arial"/>
          <w:sz w:val="24"/>
          <w:szCs w:val="24"/>
        </w:rPr>
        <w:t>º 14</w:t>
      </w:r>
      <w:r w:rsidR="005F7720">
        <w:rPr>
          <w:rFonts w:ascii="Arial" w:hAnsi="Arial" w:cs="Arial"/>
          <w:sz w:val="24"/>
          <w:szCs w:val="24"/>
        </w:rPr>
        <w:t>7</w:t>
      </w:r>
      <w:r w:rsidR="005F7720" w:rsidRPr="004751C6">
        <w:rPr>
          <w:rFonts w:ascii="Arial" w:hAnsi="Arial" w:cs="Arial"/>
          <w:sz w:val="24"/>
          <w:szCs w:val="24"/>
        </w:rPr>
        <w:t xml:space="preserve"> de 22 de maio de 2018 do SAMA</w:t>
      </w:r>
      <w:r w:rsidR="005F7720">
        <w:rPr>
          <w:rFonts w:ascii="Arial" w:hAnsi="Arial" w:cs="Arial"/>
          <w:sz w:val="24"/>
          <w:szCs w:val="24"/>
        </w:rPr>
        <w:t>E publicada na edição nº 1511 d</w:t>
      </w:r>
      <w:r w:rsidR="005F7720" w:rsidRPr="004751C6">
        <w:rPr>
          <w:rFonts w:ascii="Arial" w:hAnsi="Arial" w:cs="Arial"/>
          <w:sz w:val="24"/>
          <w:szCs w:val="24"/>
        </w:rPr>
        <w:t>o D</w:t>
      </w:r>
      <w:r w:rsidR="005F7720">
        <w:rPr>
          <w:rFonts w:ascii="Arial" w:hAnsi="Arial" w:cs="Arial"/>
          <w:sz w:val="24"/>
          <w:szCs w:val="24"/>
        </w:rPr>
        <w:t xml:space="preserve">iário Oficial dos Municípios do Estado do Paraná -AMP do dia 23 de maio de 2018 </w:t>
      </w:r>
      <w:r w:rsidR="005F7720" w:rsidRPr="004751C6">
        <w:rPr>
          <w:rFonts w:ascii="Arial" w:hAnsi="Arial" w:cs="Arial"/>
          <w:sz w:val="24"/>
          <w:szCs w:val="24"/>
        </w:rPr>
        <w:t>e a Republicação da Portaria nº 14</w:t>
      </w:r>
      <w:r w:rsidR="005F7720">
        <w:rPr>
          <w:rFonts w:ascii="Arial" w:hAnsi="Arial" w:cs="Arial"/>
          <w:sz w:val="24"/>
          <w:szCs w:val="24"/>
        </w:rPr>
        <w:t>7</w:t>
      </w:r>
      <w:r w:rsidR="005F7720" w:rsidRPr="004751C6">
        <w:rPr>
          <w:rFonts w:ascii="Arial" w:hAnsi="Arial" w:cs="Arial"/>
          <w:sz w:val="24"/>
          <w:szCs w:val="24"/>
        </w:rPr>
        <w:t xml:space="preserve"> de 22 de maio de 201</w:t>
      </w:r>
      <w:r w:rsidR="005F7720">
        <w:rPr>
          <w:rFonts w:ascii="Arial" w:hAnsi="Arial" w:cs="Arial"/>
          <w:sz w:val="24"/>
          <w:szCs w:val="24"/>
        </w:rPr>
        <w:t xml:space="preserve">8 </w:t>
      </w:r>
      <w:r w:rsidR="005F7720" w:rsidRPr="004751C6">
        <w:rPr>
          <w:rFonts w:ascii="Arial" w:hAnsi="Arial" w:cs="Arial"/>
          <w:sz w:val="24"/>
          <w:szCs w:val="24"/>
        </w:rPr>
        <w:t>do SAMAE</w:t>
      </w:r>
      <w:r w:rsidR="005F7720">
        <w:rPr>
          <w:rFonts w:ascii="Arial" w:hAnsi="Arial" w:cs="Arial"/>
          <w:sz w:val="24"/>
          <w:szCs w:val="24"/>
        </w:rPr>
        <w:t xml:space="preserve"> publicada na edição nº 1513 d</w:t>
      </w:r>
      <w:r w:rsidR="005F7720" w:rsidRPr="004751C6">
        <w:rPr>
          <w:rFonts w:ascii="Arial" w:hAnsi="Arial" w:cs="Arial"/>
          <w:sz w:val="24"/>
          <w:szCs w:val="24"/>
        </w:rPr>
        <w:t>o D</w:t>
      </w:r>
      <w:r w:rsidR="005F7720">
        <w:rPr>
          <w:rFonts w:ascii="Arial" w:hAnsi="Arial" w:cs="Arial"/>
          <w:sz w:val="24"/>
          <w:szCs w:val="24"/>
        </w:rPr>
        <w:t xml:space="preserve">iário Oficial dos Municípios do Estado do Paraná – AMP do dia 25 de maio de 2018. </w:t>
      </w:r>
    </w:p>
    <w:p w:rsidR="00C24338" w:rsidRPr="00C24338" w:rsidRDefault="00C24338" w:rsidP="00C24338">
      <w:pPr>
        <w:spacing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C24338" w:rsidRPr="00C24338" w:rsidRDefault="00C24338" w:rsidP="00C24338">
      <w:pPr>
        <w:spacing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C24338">
        <w:rPr>
          <w:rFonts w:ascii="Arial" w:hAnsi="Arial" w:cs="Arial"/>
          <w:b/>
          <w:bCs/>
          <w:sz w:val="24"/>
          <w:szCs w:val="24"/>
        </w:rPr>
        <w:t>Art. 2 º.</w:t>
      </w:r>
      <w:r w:rsidRPr="00C24338">
        <w:rPr>
          <w:rFonts w:ascii="Arial" w:hAnsi="Arial" w:cs="Arial"/>
          <w:bCs/>
          <w:sz w:val="24"/>
          <w:szCs w:val="24"/>
        </w:rPr>
        <w:t xml:space="preserve">Aplicar neste caso a pena de suspensão por trinta dias, sem remuneração, ao Servidor do SAMAE, </w:t>
      </w:r>
      <w:r w:rsidRPr="00C24338">
        <w:rPr>
          <w:rFonts w:ascii="Arial" w:hAnsi="Arial" w:cs="Arial"/>
          <w:b/>
          <w:bCs/>
          <w:sz w:val="24"/>
          <w:szCs w:val="24"/>
        </w:rPr>
        <w:t>PATRICK PRESLEY DE SOUZA</w:t>
      </w:r>
      <w:r w:rsidRPr="00C24338">
        <w:rPr>
          <w:rFonts w:ascii="Arial" w:hAnsi="Arial" w:cs="Arial"/>
          <w:bCs/>
          <w:sz w:val="24"/>
          <w:szCs w:val="24"/>
        </w:rPr>
        <w:t>, ocupante do cargo Agente de Serviços, conforme o artigo 148, II, § 1º do Estatuto dos Servidores de Andirá – Lei Municipal nº 1.170/93.</w:t>
      </w:r>
    </w:p>
    <w:p w:rsidR="00C24338" w:rsidRPr="00C24338" w:rsidRDefault="00C24338" w:rsidP="00C24338">
      <w:pPr>
        <w:spacing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</w:p>
    <w:p w:rsidR="00C24338" w:rsidRPr="00C24338" w:rsidRDefault="00C24338" w:rsidP="00C24338">
      <w:pPr>
        <w:spacing w:line="360" w:lineRule="auto"/>
        <w:ind w:firstLine="1985"/>
        <w:jc w:val="both"/>
        <w:rPr>
          <w:rFonts w:ascii="Arial" w:eastAsia="Arial" w:hAnsi="Arial" w:cs="Arial"/>
          <w:b/>
          <w:sz w:val="24"/>
          <w:szCs w:val="24"/>
        </w:rPr>
      </w:pPr>
      <w:r w:rsidRPr="00C24338">
        <w:rPr>
          <w:rFonts w:ascii="Arial" w:eastAsia="Arial" w:hAnsi="Arial" w:cs="Arial"/>
          <w:b/>
          <w:sz w:val="24"/>
          <w:szCs w:val="24"/>
        </w:rPr>
        <w:lastRenderedPageBreak/>
        <w:t>Parágrafo único.</w:t>
      </w:r>
      <w:r w:rsidRPr="00C24338">
        <w:rPr>
          <w:rFonts w:ascii="Arial" w:eastAsia="Arial" w:hAnsi="Arial" w:cs="Arial"/>
          <w:sz w:val="24"/>
          <w:szCs w:val="24"/>
        </w:rPr>
        <w:t xml:space="preserve"> A pena foi aplicada tendo por base que não possui antecedentes funcionais como prevê o artigo 147 da Lei Municipal nº 1.170/93 e pelos princípios da autotutela, razoabilidade e da proporcionalidade.</w:t>
      </w:r>
      <w:r w:rsidRPr="00C24338">
        <w:rPr>
          <w:rFonts w:ascii="Arial" w:eastAsia="Arial" w:hAnsi="Arial" w:cs="Arial"/>
          <w:sz w:val="24"/>
          <w:szCs w:val="24"/>
        </w:rPr>
        <w:br/>
      </w:r>
    </w:p>
    <w:p w:rsidR="00C24338" w:rsidRDefault="00C24338" w:rsidP="00C24338">
      <w:pPr>
        <w:spacing w:line="360" w:lineRule="auto"/>
        <w:ind w:firstLine="1985"/>
        <w:jc w:val="both"/>
        <w:rPr>
          <w:rFonts w:ascii="Arial" w:eastAsia="Arial" w:hAnsi="Arial" w:cs="Arial"/>
          <w:sz w:val="24"/>
          <w:szCs w:val="24"/>
        </w:rPr>
      </w:pPr>
      <w:r w:rsidRPr="00C24338">
        <w:rPr>
          <w:rFonts w:ascii="Arial" w:eastAsia="Arial" w:hAnsi="Arial" w:cs="Arial"/>
          <w:b/>
          <w:sz w:val="24"/>
          <w:szCs w:val="24"/>
        </w:rPr>
        <w:t xml:space="preserve"> Art. 3º.</w:t>
      </w:r>
      <w:r w:rsidRPr="00C24338">
        <w:rPr>
          <w:rFonts w:ascii="Arial" w:eastAsia="Arial" w:hAnsi="Arial" w:cs="Arial"/>
          <w:sz w:val="24"/>
          <w:szCs w:val="24"/>
        </w:rPr>
        <w:t xml:space="preserve"> A conduta do Servidor restou comprovado desídia, o qual se enquadra no artigo 136, XVII do Estatuto dos Servidores de Andirá - Lei Municipal nº 1.170/93.</w:t>
      </w:r>
    </w:p>
    <w:p w:rsidR="00C24338" w:rsidRPr="00C24338" w:rsidRDefault="00C24338" w:rsidP="00C24338">
      <w:pPr>
        <w:ind w:firstLine="1985"/>
        <w:jc w:val="both"/>
        <w:rPr>
          <w:rFonts w:ascii="Arial" w:eastAsia="Arial" w:hAnsi="Arial" w:cs="Arial"/>
          <w:sz w:val="24"/>
          <w:szCs w:val="24"/>
        </w:rPr>
      </w:pPr>
    </w:p>
    <w:p w:rsidR="00C24338" w:rsidRPr="00C24338" w:rsidRDefault="00C24338" w:rsidP="00C24338">
      <w:pPr>
        <w:spacing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/>
        </w:rPr>
      </w:pPr>
      <w:r w:rsidRPr="00C24338">
        <w:rPr>
          <w:rFonts w:ascii="Arial" w:eastAsia="Arial" w:hAnsi="Arial" w:cs="Arial"/>
          <w:b/>
          <w:sz w:val="24"/>
          <w:szCs w:val="24"/>
        </w:rPr>
        <w:t xml:space="preserve">Art. 4º. </w:t>
      </w:r>
      <w:r w:rsidRPr="00C24338">
        <w:rPr>
          <w:rFonts w:ascii="Arial" w:eastAsia="Arial" w:hAnsi="Arial" w:cs="Arial"/>
          <w:sz w:val="24"/>
          <w:szCs w:val="24"/>
        </w:rPr>
        <w:t>Esta Portaria entrará em vigor na data de sua publicação, retroa</w:t>
      </w:r>
      <w:r w:rsidR="000B452B">
        <w:rPr>
          <w:rFonts w:ascii="Arial" w:eastAsia="Arial" w:hAnsi="Arial" w:cs="Arial"/>
          <w:sz w:val="24"/>
          <w:szCs w:val="24"/>
        </w:rPr>
        <w:t>gindo seus efeitos a partir de 0</w:t>
      </w:r>
      <w:r w:rsidRPr="00C24338">
        <w:rPr>
          <w:rFonts w:ascii="Arial" w:eastAsia="Arial" w:hAnsi="Arial" w:cs="Arial"/>
          <w:sz w:val="24"/>
          <w:szCs w:val="24"/>
        </w:rPr>
        <w:t xml:space="preserve">8 de </w:t>
      </w:r>
      <w:r w:rsidR="000B452B">
        <w:rPr>
          <w:rFonts w:ascii="Arial" w:eastAsia="Arial" w:hAnsi="Arial" w:cs="Arial"/>
          <w:sz w:val="24"/>
          <w:szCs w:val="24"/>
        </w:rPr>
        <w:t>maio</w:t>
      </w:r>
      <w:bookmarkStart w:id="1" w:name="_GoBack"/>
      <w:bookmarkEnd w:id="1"/>
      <w:r w:rsidRPr="00C24338">
        <w:rPr>
          <w:rFonts w:ascii="Arial" w:eastAsia="Arial" w:hAnsi="Arial" w:cs="Arial"/>
          <w:sz w:val="24"/>
          <w:szCs w:val="24"/>
        </w:rPr>
        <w:t xml:space="preserve"> de 2018.</w:t>
      </w:r>
    </w:p>
    <w:p w:rsidR="00C24338" w:rsidRPr="00C24338" w:rsidRDefault="00C24338" w:rsidP="00C24338">
      <w:pPr>
        <w:rPr>
          <w:rFonts w:ascii="Arial" w:hAnsi="Arial" w:cs="Arial"/>
          <w:sz w:val="24"/>
          <w:szCs w:val="24"/>
        </w:rPr>
      </w:pPr>
    </w:p>
    <w:p w:rsidR="00C24338" w:rsidRPr="00C24338" w:rsidRDefault="00C24338" w:rsidP="00C24338">
      <w:pPr>
        <w:spacing w:line="360" w:lineRule="auto"/>
        <w:ind w:left="1277" w:firstLine="708"/>
        <w:jc w:val="both"/>
        <w:rPr>
          <w:rFonts w:ascii="Arial" w:hAnsi="Arial" w:cs="Arial"/>
          <w:sz w:val="24"/>
          <w:szCs w:val="24"/>
        </w:rPr>
      </w:pPr>
      <w:r w:rsidRPr="00C24338">
        <w:rPr>
          <w:rFonts w:ascii="Arial" w:hAnsi="Arial" w:cs="Arial"/>
          <w:b/>
          <w:sz w:val="24"/>
          <w:szCs w:val="24"/>
        </w:rPr>
        <w:t>Art. 5º.</w:t>
      </w:r>
      <w:r w:rsidRPr="00C24338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C24338" w:rsidRDefault="00C24338" w:rsidP="00C24338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C24338" w:rsidRPr="00C24338" w:rsidRDefault="00C24338" w:rsidP="00C24338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C24338" w:rsidRPr="00C24338" w:rsidRDefault="00C24338" w:rsidP="00C24338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24338">
        <w:rPr>
          <w:rFonts w:ascii="Arial" w:hAnsi="Arial" w:cs="Arial"/>
          <w:sz w:val="24"/>
          <w:szCs w:val="24"/>
        </w:rPr>
        <w:t>Andirá, 21 de junho de 2018</w:t>
      </w:r>
    </w:p>
    <w:p w:rsidR="00C24338" w:rsidRPr="00C24338" w:rsidRDefault="00C24338" w:rsidP="00C243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4338" w:rsidRPr="00C24338" w:rsidRDefault="00C24338" w:rsidP="00C243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4338" w:rsidRPr="00C24338" w:rsidRDefault="00C24338" w:rsidP="00C2433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24338">
        <w:rPr>
          <w:rFonts w:ascii="Arial" w:hAnsi="Arial" w:cs="Arial"/>
          <w:b/>
          <w:sz w:val="24"/>
          <w:szCs w:val="24"/>
        </w:rPr>
        <w:t>ANTONIO CARLOS PICOLO FURLAN</w:t>
      </w:r>
    </w:p>
    <w:p w:rsidR="00C24338" w:rsidRPr="00C24338" w:rsidRDefault="00C24338" w:rsidP="00C243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24338">
        <w:rPr>
          <w:rFonts w:ascii="Arial" w:hAnsi="Arial" w:cs="Arial"/>
          <w:sz w:val="24"/>
          <w:szCs w:val="24"/>
        </w:rPr>
        <w:t>Diretor - Presidente do SAMAE</w:t>
      </w:r>
    </w:p>
    <w:p w:rsidR="00C24338" w:rsidRPr="00C24338" w:rsidRDefault="00C24338" w:rsidP="00C24338">
      <w:pPr>
        <w:jc w:val="center"/>
        <w:rPr>
          <w:rFonts w:ascii="Arial" w:hAnsi="Arial" w:cs="Arial"/>
          <w:sz w:val="24"/>
          <w:szCs w:val="24"/>
        </w:rPr>
      </w:pPr>
    </w:p>
    <w:p w:rsidR="00B01700" w:rsidRPr="004751C6" w:rsidRDefault="00B01700" w:rsidP="004751C6">
      <w:pPr>
        <w:rPr>
          <w:rFonts w:ascii="Arial" w:hAnsi="Arial" w:cs="Arial"/>
          <w:sz w:val="24"/>
          <w:szCs w:val="24"/>
        </w:rPr>
      </w:pPr>
    </w:p>
    <w:sectPr w:rsidR="00B01700" w:rsidRPr="004751C6" w:rsidSect="00306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55" w:rsidRDefault="00CE5455">
      <w:r>
        <w:separator/>
      </w:r>
    </w:p>
  </w:endnote>
  <w:endnote w:type="continuationSeparator" w:id="1">
    <w:p w:rsidR="00CE5455" w:rsidRDefault="00CE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4C6830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4C6830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4C6830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55" w:rsidRDefault="00CE5455">
      <w:r>
        <w:separator/>
      </w:r>
    </w:p>
  </w:footnote>
  <w:footnote w:type="continuationSeparator" w:id="1">
    <w:p w:rsidR="00CE5455" w:rsidRDefault="00CE5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26" name="Imagem 26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4C6830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09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2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60B0F"/>
    <w:rsid w:val="0008180E"/>
    <w:rsid w:val="000B452B"/>
    <w:rsid w:val="000B5BA6"/>
    <w:rsid w:val="0010052B"/>
    <w:rsid w:val="00125B1A"/>
    <w:rsid w:val="00126D86"/>
    <w:rsid w:val="00140618"/>
    <w:rsid w:val="00142DC5"/>
    <w:rsid w:val="0018329B"/>
    <w:rsid w:val="001945AE"/>
    <w:rsid w:val="001A16A2"/>
    <w:rsid w:val="001B5769"/>
    <w:rsid w:val="001B6517"/>
    <w:rsid w:val="001D253F"/>
    <w:rsid w:val="001D7C8D"/>
    <w:rsid w:val="001E2AF2"/>
    <w:rsid w:val="002031BA"/>
    <w:rsid w:val="00215494"/>
    <w:rsid w:val="00227559"/>
    <w:rsid w:val="0023002F"/>
    <w:rsid w:val="0024163A"/>
    <w:rsid w:val="00255B86"/>
    <w:rsid w:val="00256653"/>
    <w:rsid w:val="002B0608"/>
    <w:rsid w:val="002B0DCC"/>
    <w:rsid w:val="002D26D6"/>
    <w:rsid w:val="002F391A"/>
    <w:rsid w:val="0030140B"/>
    <w:rsid w:val="00306152"/>
    <w:rsid w:val="00315FDB"/>
    <w:rsid w:val="00345AA3"/>
    <w:rsid w:val="0037069F"/>
    <w:rsid w:val="003B4DC3"/>
    <w:rsid w:val="003E1383"/>
    <w:rsid w:val="00400668"/>
    <w:rsid w:val="00401687"/>
    <w:rsid w:val="00411407"/>
    <w:rsid w:val="00447202"/>
    <w:rsid w:val="004751C6"/>
    <w:rsid w:val="00480BDF"/>
    <w:rsid w:val="00481FC8"/>
    <w:rsid w:val="004B27B8"/>
    <w:rsid w:val="004C27A3"/>
    <w:rsid w:val="004C6830"/>
    <w:rsid w:val="004C75BA"/>
    <w:rsid w:val="004E4600"/>
    <w:rsid w:val="004E5B5A"/>
    <w:rsid w:val="004F41D6"/>
    <w:rsid w:val="004F5659"/>
    <w:rsid w:val="00500BC6"/>
    <w:rsid w:val="00506B81"/>
    <w:rsid w:val="005077E9"/>
    <w:rsid w:val="0053489E"/>
    <w:rsid w:val="00544137"/>
    <w:rsid w:val="00544CB4"/>
    <w:rsid w:val="00554C55"/>
    <w:rsid w:val="005572BE"/>
    <w:rsid w:val="00560002"/>
    <w:rsid w:val="00566F4B"/>
    <w:rsid w:val="005A5440"/>
    <w:rsid w:val="005B2D3A"/>
    <w:rsid w:val="005D0BD3"/>
    <w:rsid w:val="005E16B3"/>
    <w:rsid w:val="005F7720"/>
    <w:rsid w:val="006057C0"/>
    <w:rsid w:val="006475B1"/>
    <w:rsid w:val="006637F6"/>
    <w:rsid w:val="00663BF5"/>
    <w:rsid w:val="006726BB"/>
    <w:rsid w:val="00674104"/>
    <w:rsid w:val="00684D25"/>
    <w:rsid w:val="006934F6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42AC"/>
    <w:rsid w:val="00801B08"/>
    <w:rsid w:val="00817CBA"/>
    <w:rsid w:val="008377C3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30F98"/>
    <w:rsid w:val="00936225"/>
    <w:rsid w:val="00986845"/>
    <w:rsid w:val="009A4C4E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5E8F"/>
    <w:rsid w:val="00BE07A1"/>
    <w:rsid w:val="00BF1FEC"/>
    <w:rsid w:val="00C13196"/>
    <w:rsid w:val="00C24338"/>
    <w:rsid w:val="00C452BF"/>
    <w:rsid w:val="00C56610"/>
    <w:rsid w:val="00C611F9"/>
    <w:rsid w:val="00C650DE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CE5455"/>
    <w:rsid w:val="00D13012"/>
    <w:rsid w:val="00D35C6D"/>
    <w:rsid w:val="00D46750"/>
    <w:rsid w:val="00D635EA"/>
    <w:rsid w:val="00D65F0A"/>
    <w:rsid w:val="00D665B5"/>
    <w:rsid w:val="00D80CF4"/>
    <w:rsid w:val="00D97A2B"/>
    <w:rsid w:val="00DB18A2"/>
    <w:rsid w:val="00DB2203"/>
    <w:rsid w:val="00DB3724"/>
    <w:rsid w:val="00DB64F3"/>
    <w:rsid w:val="00DC0FED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30D78"/>
    <w:rsid w:val="00F42BE4"/>
    <w:rsid w:val="00F45756"/>
    <w:rsid w:val="00F57402"/>
    <w:rsid w:val="00F643F8"/>
    <w:rsid w:val="00F64720"/>
    <w:rsid w:val="00F915F8"/>
    <w:rsid w:val="00F92690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030D-D973-4679-AFDA-5B6063D8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2</Pages>
  <Words>356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2090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2018-06-22T17:09:00Z</dcterms:created>
  <dcterms:modified xsi:type="dcterms:W3CDTF">2018-06-22T17:09:00Z</dcterms:modified>
  <cp:category>18-2018</cp:category>
</cp:coreProperties>
</file>