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PORTARIA N.º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</w:t>
      </w:r>
      <w:r w:rsidR="00C40189">
        <w:rPr>
          <w:rFonts w:ascii="Arial" w:hAnsi="Arial" w:cs="Arial"/>
          <w:b/>
          <w:bCs/>
          <w:i/>
          <w:sz w:val="28"/>
          <w:szCs w:val="28"/>
          <w:u w:val="single"/>
        </w:rPr>
        <w:t>604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C40189">
        <w:rPr>
          <w:rFonts w:ascii="Arial" w:hAnsi="Arial" w:cs="Arial"/>
          <w:b/>
          <w:bCs/>
          <w:i/>
          <w:sz w:val="28"/>
          <w:szCs w:val="28"/>
          <w:u w:val="single"/>
        </w:rPr>
        <w:t>18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C40189">
        <w:rPr>
          <w:rFonts w:ascii="Arial" w:hAnsi="Arial" w:cs="Arial"/>
          <w:b/>
          <w:bCs/>
          <w:i/>
          <w:sz w:val="28"/>
          <w:szCs w:val="28"/>
          <w:u w:val="single"/>
        </w:rPr>
        <w:t>FEVEREIRO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</w:t>
      </w:r>
      <w:r w:rsidR="005F32F4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C40189">
        <w:rPr>
          <w:rFonts w:ascii="Arial" w:hAnsi="Arial" w:cs="Arial"/>
          <w:b/>
          <w:i/>
        </w:rPr>
        <w:t>PAULA RODRIGUES PERES</w:t>
      </w:r>
      <w:r w:rsidR="003F2FCD" w:rsidRPr="000A20B3">
        <w:rPr>
          <w:rFonts w:ascii="Arial" w:hAnsi="Arial" w:cs="Arial"/>
          <w:i/>
        </w:rPr>
        <w:t xml:space="preserve">, </w:t>
      </w:r>
      <w:r w:rsidR="00C40189" w:rsidRPr="00C522D5">
        <w:rPr>
          <w:rFonts w:ascii="Arial" w:hAnsi="Arial" w:cs="Arial"/>
          <w:b/>
          <w:i/>
        </w:rPr>
        <w:t>Advogada</w:t>
      </w:r>
      <w:r w:rsidR="00AD56BD" w:rsidRPr="00C522D5">
        <w:rPr>
          <w:rFonts w:ascii="Arial" w:hAnsi="Arial" w:cs="Arial"/>
          <w:b/>
          <w:i/>
        </w:rPr>
        <w:t xml:space="preserve"> Municipal</w:t>
      </w:r>
      <w:r w:rsidR="00AD56BD" w:rsidRPr="000A20B3">
        <w:rPr>
          <w:rFonts w:ascii="Arial" w:hAnsi="Arial" w:cs="Arial"/>
          <w:i/>
        </w:rPr>
        <w:t xml:space="preserve">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AD56BD" w:rsidRPr="000A20B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3F2FCD" w:rsidRPr="000A20B3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        </w:t>
      </w:r>
      <w:r w:rsidR="00AD56BD" w:rsidRPr="000A20B3">
        <w:rPr>
          <w:rFonts w:ascii="Arial" w:hAnsi="Arial" w:cs="Arial"/>
          <w:i/>
        </w:rPr>
        <w:t xml:space="preserve"> 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AD56BD" w:rsidRPr="000A20B3">
        <w:rPr>
          <w:rFonts w:ascii="Arial" w:hAnsi="Arial" w:cs="Arial"/>
          <w:b/>
          <w:i/>
        </w:rPr>
        <w:t>3</w:t>
      </w:r>
      <w:r w:rsidR="003F2FCD" w:rsidRPr="000A20B3">
        <w:rPr>
          <w:rFonts w:ascii="Arial" w:hAnsi="Arial" w:cs="Arial"/>
          <w:b/>
          <w:i/>
        </w:rPr>
        <w:t xml:space="preserve">0 horas de serviço extraordinário, no mês de </w:t>
      </w:r>
      <w:r w:rsidR="00C40189">
        <w:rPr>
          <w:rFonts w:ascii="Arial" w:hAnsi="Arial" w:cs="Arial"/>
          <w:b/>
          <w:i/>
        </w:rPr>
        <w:t>fevereiro</w:t>
      </w:r>
      <w:r w:rsidR="005F32F4">
        <w:rPr>
          <w:rFonts w:ascii="Arial" w:hAnsi="Arial" w:cs="Arial"/>
          <w:b/>
          <w:i/>
        </w:rPr>
        <w:t xml:space="preserve"> de 2020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="00C40189" w:rsidRPr="00C40189">
        <w:rPr>
          <w:rFonts w:ascii="Arial" w:hAnsi="Arial" w:cs="Arial"/>
          <w:b/>
          <w:i/>
        </w:rPr>
        <w:t>18</w:t>
      </w:r>
      <w:r w:rsidR="00DF384C" w:rsidRPr="000A20B3">
        <w:rPr>
          <w:rFonts w:ascii="Arial" w:hAnsi="Arial" w:cs="Arial"/>
          <w:b/>
          <w:i/>
        </w:rPr>
        <w:t xml:space="preserve"> </w:t>
      </w:r>
      <w:r w:rsidR="0097500D" w:rsidRPr="000A20B3">
        <w:rPr>
          <w:rFonts w:ascii="Arial" w:hAnsi="Arial" w:cs="Arial"/>
          <w:b/>
          <w:i/>
        </w:rPr>
        <w:t xml:space="preserve">de </w:t>
      </w:r>
      <w:r w:rsidR="00C40189">
        <w:rPr>
          <w:rFonts w:ascii="Arial" w:hAnsi="Arial" w:cs="Arial"/>
          <w:b/>
          <w:i/>
        </w:rPr>
        <w:t>fevereiro</w:t>
      </w:r>
      <w:r w:rsidR="005F32F4">
        <w:rPr>
          <w:rFonts w:ascii="Arial" w:hAnsi="Arial" w:cs="Arial"/>
          <w:b/>
          <w:i/>
        </w:rPr>
        <w:t xml:space="preserve"> de 2020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</w:t>
      </w:r>
      <w:r w:rsidR="005F32F4">
        <w:rPr>
          <w:rFonts w:ascii="Arial" w:hAnsi="Arial" w:cs="Arial"/>
          <w:b/>
          <w:i/>
        </w:rPr>
        <w:t>7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C40189" w:rsidRDefault="00C40189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PAULA RODRIGUES PERES</w:t>
      </w:r>
    </w:p>
    <w:p w:rsidR="00193516" w:rsidRPr="000A20B3" w:rsidRDefault="00C40189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ADVOGADA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B1528"/>
    <w:rsid w:val="00201B26"/>
    <w:rsid w:val="00230F40"/>
    <w:rsid w:val="00266DD6"/>
    <w:rsid w:val="00282561"/>
    <w:rsid w:val="00286E15"/>
    <w:rsid w:val="002C5571"/>
    <w:rsid w:val="002F747D"/>
    <w:rsid w:val="00301DC3"/>
    <w:rsid w:val="00306D57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5F32F4"/>
    <w:rsid w:val="00603478"/>
    <w:rsid w:val="006A3A7A"/>
    <w:rsid w:val="006C7747"/>
    <w:rsid w:val="006E5695"/>
    <w:rsid w:val="00703C4C"/>
    <w:rsid w:val="00730219"/>
    <w:rsid w:val="00737E60"/>
    <w:rsid w:val="008040EB"/>
    <w:rsid w:val="008060A4"/>
    <w:rsid w:val="008065A5"/>
    <w:rsid w:val="008254BD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66016"/>
    <w:rsid w:val="00BA1FD0"/>
    <w:rsid w:val="00BB4EFB"/>
    <w:rsid w:val="00BF53B9"/>
    <w:rsid w:val="00C40189"/>
    <w:rsid w:val="00C45681"/>
    <w:rsid w:val="00C522D5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22B66"/>
    <w:rsid w:val="00E7576C"/>
    <w:rsid w:val="00E96D9E"/>
    <w:rsid w:val="00EA7B6A"/>
    <w:rsid w:val="00F17B1F"/>
    <w:rsid w:val="00F308D5"/>
    <w:rsid w:val="00F552FF"/>
    <w:rsid w:val="00F716BA"/>
    <w:rsid w:val="00F8026E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3</cp:revision>
  <cp:lastPrinted>2019-03-25T17:33:00Z</cp:lastPrinted>
  <dcterms:created xsi:type="dcterms:W3CDTF">2020-02-18T11:31:00Z</dcterms:created>
  <dcterms:modified xsi:type="dcterms:W3CDTF">2020-02-19T11:21:00Z</dcterms:modified>
</cp:coreProperties>
</file>