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Pr="003C6F68" w:rsidRDefault="00B00377" w:rsidP="003C6F68">
      <w:pPr>
        <w:rPr>
          <w:rFonts w:ascii="Arial" w:hAnsi="Arial" w:cs="Arial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r w:rsidRPr="003C6F68">
        <w:rPr>
          <w:rFonts w:ascii="Arial" w:hAnsi="Arial" w:cs="Arial"/>
          <w:sz w:val="28"/>
          <w:szCs w:val="28"/>
        </w:rPr>
        <w:t>RESOLUÇÃO</w:t>
      </w:r>
      <w:r w:rsidR="00724713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Nº. </w:t>
      </w:r>
      <w:r w:rsidR="00DF1CAC">
        <w:rPr>
          <w:rFonts w:ascii="Arial" w:hAnsi="Arial" w:cs="Arial"/>
          <w:sz w:val="28"/>
          <w:szCs w:val="28"/>
        </w:rPr>
        <w:t>0</w:t>
      </w:r>
      <w:r w:rsidR="00F055F3">
        <w:rPr>
          <w:rFonts w:ascii="Arial" w:hAnsi="Arial" w:cs="Arial"/>
          <w:sz w:val="28"/>
          <w:szCs w:val="28"/>
        </w:rPr>
        <w:t>10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,</w:t>
      </w:r>
      <w:r w:rsidR="00EA2B26"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F055F3">
        <w:rPr>
          <w:rFonts w:ascii="Arial" w:hAnsi="Arial" w:cs="Arial"/>
          <w:sz w:val="28"/>
          <w:szCs w:val="28"/>
        </w:rPr>
        <w:t>18</w:t>
      </w:r>
      <w:r w:rsidRPr="003C6F68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987CA8" w:rsidRPr="003C6F68">
        <w:rPr>
          <w:rFonts w:ascii="Arial" w:hAnsi="Arial" w:cs="Arial"/>
          <w:sz w:val="28"/>
          <w:szCs w:val="28"/>
        </w:rPr>
        <w:t xml:space="preserve"> </w:t>
      </w:r>
      <w:r w:rsidR="00F055F3">
        <w:rPr>
          <w:rFonts w:ascii="Arial" w:hAnsi="Arial" w:cs="Arial"/>
          <w:sz w:val="28"/>
          <w:szCs w:val="28"/>
        </w:rPr>
        <w:t>OUTUBRO</w:t>
      </w:r>
      <w:r w:rsidR="00A562EC">
        <w:rPr>
          <w:rFonts w:ascii="Arial" w:hAnsi="Arial" w:cs="Arial"/>
          <w:sz w:val="28"/>
          <w:szCs w:val="28"/>
        </w:rPr>
        <w:t xml:space="preserve"> 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286512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>O</w:t>
      </w:r>
      <w:r w:rsidR="007C0534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Conselho Municipal de Saúde de Andirá, Estado do Paraná, em</w:t>
      </w:r>
      <w:r w:rsidR="009873B6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 xml:space="preserve">Reunião </w:t>
      </w:r>
      <w:r w:rsidR="00F055F3">
        <w:rPr>
          <w:rFonts w:ascii="Arial" w:hAnsi="Arial" w:cs="Arial"/>
        </w:rPr>
        <w:t>Extrao</w:t>
      </w:r>
      <w:r w:rsidR="00DF1CAC">
        <w:rPr>
          <w:rFonts w:ascii="Arial" w:hAnsi="Arial" w:cs="Arial"/>
        </w:rPr>
        <w:t>r</w:t>
      </w:r>
      <w:r w:rsidR="00255774" w:rsidRPr="00A37384">
        <w:rPr>
          <w:rFonts w:ascii="Arial" w:hAnsi="Arial" w:cs="Arial"/>
        </w:rPr>
        <w:t>dinária r</w:t>
      </w:r>
      <w:r w:rsidRPr="00A37384">
        <w:rPr>
          <w:rFonts w:ascii="Arial" w:hAnsi="Arial" w:cs="Arial"/>
        </w:rPr>
        <w:t>ealizada</w:t>
      </w:r>
      <w:r w:rsidR="00A053F7" w:rsidRPr="00A37384">
        <w:rPr>
          <w:rFonts w:ascii="Arial" w:hAnsi="Arial" w:cs="Arial"/>
        </w:rPr>
        <w:t xml:space="preserve"> </w:t>
      </w:r>
      <w:r w:rsidR="00F055F3">
        <w:rPr>
          <w:rFonts w:ascii="Arial" w:hAnsi="Arial" w:cs="Arial"/>
        </w:rPr>
        <w:t>18</w:t>
      </w:r>
      <w:r w:rsidRPr="00A37384">
        <w:rPr>
          <w:rFonts w:ascii="Arial" w:hAnsi="Arial" w:cs="Arial"/>
        </w:rPr>
        <w:t xml:space="preserve"> de </w:t>
      </w:r>
      <w:r w:rsidR="00F055F3">
        <w:rPr>
          <w:rFonts w:ascii="Arial" w:hAnsi="Arial" w:cs="Arial"/>
        </w:rPr>
        <w:t>outubro</w:t>
      </w:r>
      <w:r w:rsidRPr="00A37384">
        <w:rPr>
          <w:rFonts w:ascii="Arial" w:hAnsi="Arial" w:cs="Arial"/>
        </w:rPr>
        <w:t xml:space="preserve"> 20</w:t>
      </w:r>
      <w:r w:rsidR="00C73479" w:rsidRPr="00A37384">
        <w:rPr>
          <w:rFonts w:ascii="Arial" w:hAnsi="Arial" w:cs="Arial"/>
        </w:rPr>
        <w:t>2</w:t>
      </w:r>
      <w:r w:rsidR="00326591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,</w:t>
      </w:r>
      <w:r w:rsidR="00DC1BE7">
        <w:rPr>
          <w:rFonts w:ascii="Arial" w:hAnsi="Arial" w:cs="Arial"/>
        </w:rPr>
        <w:t xml:space="preserve"> </w:t>
      </w:r>
      <w:r w:rsidR="00081146" w:rsidRPr="00A37384">
        <w:rPr>
          <w:rFonts w:ascii="Arial" w:hAnsi="Arial" w:cs="Arial"/>
        </w:rPr>
        <w:t>do Conselho Municipal de Saúde</w:t>
      </w:r>
      <w:r w:rsidRPr="00A37384">
        <w:rPr>
          <w:rFonts w:ascii="Arial" w:hAnsi="Arial" w:cs="Arial"/>
        </w:rPr>
        <w:t>,</w:t>
      </w:r>
      <w:r w:rsidR="000C49E3" w:rsidRPr="000C49E3">
        <w:rPr>
          <w:rFonts w:ascii="Arial" w:hAnsi="Arial" w:cs="Arial"/>
        </w:rPr>
        <w:t xml:space="preserve"> </w:t>
      </w:r>
      <w:r w:rsidR="000C49E3">
        <w:rPr>
          <w:rFonts w:ascii="Arial" w:hAnsi="Arial" w:cs="Arial"/>
        </w:rPr>
        <w:t xml:space="preserve">transmissão Google </w:t>
      </w:r>
      <w:proofErr w:type="spellStart"/>
      <w:r w:rsidR="000C49E3">
        <w:rPr>
          <w:rFonts w:ascii="Arial" w:hAnsi="Arial" w:cs="Arial"/>
        </w:rPr>
        <w:t>Meet</w:t>
      </w:r>
      <w:proofErr w:type="spellEnd"/>
      <w:r w:rsidR="000C49E3">
        <w:rPr>
          <w:rFonts w:ascii="Arial" w:hAnsi="Arial" w:cs="Arial"/>
        </w:rPr>
        <w:t xml:space="preserve">, em decorrência da pandemia do </w:t>
      </w:r>
      <w:proofErr w:type="spellStart"/>
      <w:r w:rsidR="000C49E3">
        <w:rPr>
          <w:rFonts w:ascii="Arial" w:hAnsi="Arial" w:cs="Arial"/>
        </w:rPr>
        <w:t>Coronavirus</w:t>
      </w:r>
      <w:proofErr w:type="spellEnd"/>
      <w:r w:rsidR="000C49E3">
        <w:rPr>
          <w:rFonts w:ascii="Arial" w:hAnsi="Arial" w:cs="Arial"/>
        </w:rPr>
        <w:t>, sala do administrativo</w:t>
      </w:r>
      <w:r w:rsidR="000176ED">
        <w:rPr>
          <w:rFonts w:ascii="Arial" w:hAnsi="Arial" w:cs="Arial"/>
        </w:rPr>
        <w:t xml:space="preserve"> - </w:t>
      </w:r>
      <w:r w:rsidRPr="00A37384">
        <w:rPr>
          <w:rFonts w:ascii="Arial" w:hAnsi="Arial" w:cs="Arial"/>
        </w:rPr>
        <w:t>Centro de Saúde I-</w:t>
      </w:r>
      <w:r w:rsidR="0029348E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Dr.</w:t>
      </w:r>
      <w:r w:rsidR="007C0534" w:rsidRPr="00A37384">
        <w:rPr>
          <w:rFonts w:ascii="Arial" w:hAnsi="Arial" w:cs="Arial"/>
        </w:rPr>
        <w:t xml:space="preserve"> </w:t>
      </w:r>
      <w:r w:rsidR="009873B6" w:rsidRPr="00A37384">
        <w:rPr>
          <w:rFonts w:ascii="Arial" w:hAnsi="Arial" w:cs="Arial"/>
        </w:rPr>
        <w:t xml:space="preserve">Ângelo </w:t>
      </w:r>
      <w:proofErr w:type="gramStart"/>
      <w:r w:rsidR="009873B6" w:rsidRPr="00A37384">
        <w:rPr>
          <w:rFonts w:ascii="Arial" w:hAnsi="Arial" w:cs="Arial"/>
        </w:rPr>
        <w:t xml:space="preserve">Papa </w:t>
      </w:r>
      <w:r w:rsidR="000176ED">
        <w:rPr>
          <w:rFonts w:ascii="Arial" w:hAnsi="Arial" w:cs="Arial"/>
        </w:rPr>
        <w:t>,</w:t>
      </w:r>
      <w:proofErr w:type="gramEnd"/>
      <w:r w:rsidR="000176ED">
        <w:rPr>
          <w:rFonts w:ascii="Arial" w:hAnsi="Arial" w:cs="Arial"/>
        </w:rPr>
        <w:t xml:space="preserve"> </w:t>
      </w:r>
      <w:r w:rsidR="009873B6" w:rsidRPr="00A37384">
        <w:rPr>
          <w:rFonts w:ascii="Arial" w:hAnsi="Arial" w:cs="Arial"/>
        </w:rPr>
        <w:t>situado na Av.</w:t>
      </w:r>
      <w:r w:rsidR="00D02EEF" w:rsidRPr="00A37384">
        <w:rPr>
          <w:rFonts w:ascii="Arial" w:hAnsi="Arial" w:cs="Arial"/>
        </w:rPr>
        <w:t xml:space="preserve"> </w:t>
      </w:r>
      <w:proofErr w:type="spellStart"/>
      <w:r w:rsidR="00D53B52" w:rsidRPr="00A37384">
        <w:rPr>
          <w:rFonts w:ascii="Arial" w:hAnsi="Arial" w:cs="Arial"/>
        </w:rPr>
        <w:t>Cezá</w:t>
      </w:r>
      <w:r w:rsidRPr="00A37384">
        <w:rPr>
          <w:rFonts w:ascii="Arial" w:hAnsi="Arial" w:cs="Arial"/>
        </w:rPr>
        <w:t>rio</w:t>
      </w:r>
      <w:proofErr w:type="spellEnd"/>
      <w:r w:rsidRPr="00A37384">
        <w:rPr>
          <w:rFonts w:ascii="Arial" w:hAnsi="Arial" w:cs="Arial"/>
        </w:rPr>
        <w:t xml:space="preserve"> Castilho, nº 1533, de Andirá- </w:t>
      </w:r>
      <w:r w:rsidR="009873B6" w:rsidRPr="00A37384">
        <w:rPr>
          <w:rFonts w:ascii="Arial" w:hAnsi="Arial" w:cs="Arial"/>
        </w:rPr>
        <w:t>PR</w:t>
      </w:r>
      <w:r w:rsidRPr="00A37384">
        <w:rPr>
          <w:rFonts w:ascii="Arial" w:hAnsi="Arial" w:cs="Arial"/>
        </w:rPr>
        <w:t>,</w:t>
      </w:r>
      <w:r w:rsidR="009873B6" w:rsidRPr="00A37384">
        <w:rPr>
          <w:rFonts w:ascii="Arial" w:hAnsi="Arial" w:cs="Arial"/>
        </w:rPr>
        <w:t xml:space="preserve"> </w:t>
      </w:r>
      <w:r w:rsidRPr="00A37384">
        <w:rPr>
          <w:rFonts w:ascii="Arial" w:hAnsi="Arial" w:cs="Arial"/>
        </w:rPr>
        <w:t>no uso de suas atribuições</w:t>
      </w:r>
      <w:r w:rsidR="00286512">
        <w:rPr>
          <w:rFonts w:ascii="Arial" w:hAnsi="Arial" w:cs="Arial"/>
        </w:rPr>
        <w:t>;</w:t>
      </w:r>
    </w:p>
    <w:p w:rsidR="00E42A06" w:rsidRDefault="00E42A06">
      <w:pPr>
        <w:rPr>
          <w:rFonts w:ascii="Arial" w:eastAsia="Times New Roman" w:hAnsi="Arial" w:cs="Arial"/>
          <w:b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42A06" w:rsidRPr="00A37384" w:rsidRDefault="00E42A06">
      <w:pPr>
        <w:rPr>
          <w:rFonts w:ascii="Arial" w:hAnsi="Arial" w:cs="Arial"/>
        </w:rPr>
      </w:pPr>
    </w:p>
    <w:p w:rsidR="00620957" w:rsidRDefault="003C6F68" w:rsidP="00391E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 xml:space="preserve">Discutir, </w:t>
      </w:r>
      <w:r w:rsidR="0013779E" w:rsidRPr="00A37384">
        <w:rPr>
          <w:rFonts w:ascii="Arial" w:hAnsi="Arial" w:cs="Arial"/>
        </w:rPr>
        <w:t xml:space="preserve">Avaliar </w:t>
      </w:r>
      <w:r w:rsidR="0051757C">
        <w:rPr>
          <w:rFonts w:ascii="Arial" w:hAnsi="Arial" w:cs="Arial"/>
        </w:rPr>
        <w:t>e</w:t>
      </w:r>
      <w:r w:rsidR="006645A9">
        <w:rPr>
          <w:rFonts w:ascii="Arial" w:hAnsi="Arial" w:cs="Arial"/>
        </w:rPr>
        <w:t xml:space="preserve"> </w:t>
      </w:r>
      <w:r w:rsidR="0051757C">
        <w:rPr>
          <w:rFonts w:ascii="Arial" w:hAnsi="Arial" w:cs="Arial"/>
        </w:rPr>
        <w:t xml:space="preserve">aprovar </w:t>
      </w:r>
      <w:r w:rsidR="00F055F3">
        <w:rPr>
          <w:rFonts w:ascii="Arial" w:hAnsi="Arial" w:cs="Arial"/>
        </w:rPr>
        <w:t xml:space="preserve">a adesão do município </w:t>
      </w:r>
      <w:r w:rsidR="0051757C">
        <w:rPr>
          <w:rFonts w:ascii="Arial" w:hAnsi="Arial" w:cs="Arial"/>
        </w:rPr>
        <w:t>consoante aos Incentivos Financeiros da Secretaria de Estado da S</w:t>
      </w:r>
      <w:r w:rsidR="006645A9">
        <w:rPr>
          <w:rFonts w:ascii="Arial" w:hAnsi="Arial" w:cs="Arial"/>
        </w:rPr>
        <w:t xml:space="preserve">aúde do </w:t>
      </w:r>
      <w:proofErr w:type="spellStart"/>
      <w:r w:rsidR="006645A9">
        <w:rPr>
          <w:rFonts w:ascii="Arial" w:hAnsi="Arial" w:cs="Arial"/>
        </w:rPr>
        <w:t>Paraná-Pr</w:t>
      </w:r>
      <w:proofErr w:type="spellEnd"/>
      <w:r w:rsidR="006645A9">
        <w:rPr>
          <w:rFonts w:ascii="Arial" w:hAnsi="Arial" w:cs="Arial"/>
        </w:rPr>
        <w:t>.</w:t>
      </w:r>
    </w:p>
    <w:p w:rsidR="006645A9" w:rsidRDefault="0051757C" w:rsidP="0051757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645A9">
        <w:rPr>
          <w:rFonts w:ascii="Arial" w:hAnsi="Arial" w:cs="Arial"/>
        </w:rPr>
        <w:t xml:space="preserve">Resolução </w:t>
      </w:r>
      <w:proofErr w:type="spellStart"/>
      <w:proofErr w:type="gramStart"/>
      <w:r w:rsidRPr="006645A9">
        <w:rPr>
          <w:rFonts w:ascii="Arial" w:hAnsi="Arial" w:cs="Arial"/>
        </w:rPr>
        <w:t>SESA</w:t>
      </w:r>
      <w:r w:rsidR="006645A9" w:rsidRPr="006645A9">
        <w:rPr>
          <w:rFonts w:ascii="Arial" w:hAnsi="Arial" w:cs="Arial"/>
        </w:rPr>
        <w:t>-Pr</w:t>
      </w:r>
      <w:proofErr w:type="spellEnd"/>
      <w:proofErr w:type="gramEnd"/>
      <w:r w:rsidR="006645A9" w:rsidRPr="006645A9">
        <w:rPr>
          <w:rFonts w:ascii="Arial" w:hAnsi="Arial" w:cs="Arial"/>
        </w:rPr>
        <w:t xml:space="preserve"> de</w:t>
      </w:r>
      <w:r w:rsidRPr="006645A9">
        <w:rPr>
          <w:rFonts w:ascii="Arial" w:hAnsi="Arial" w:cs="Arial"/>
        </w:rPr>
        <w:t xml:space="preserve"> Nº 933/2021 – Incentivo Financeiro de Investimento para o Transporte Sanitário</w:t>
      </w:r>
      <w:r w:rsidR="006645A9" w:rsidRPr="006645A9">
        <w:rPr>
          <w:rFonts w:ascii="Arial" w:hAnsi="Arial" w:cs="Arial"/>
        </w:rPr>
        <w:t>- ano de 2021.</w:t>
      </w:r>
    </w:p>
    <w:p w:rsidR="0051757C" w:rsidRPr="006645A9" w:rsidRDefault="0051757C" w:rsidP="006645A9">
      <w:pPr>
        <w:pStyle w:val="PargrafodaLista"/>
        <w:jc w:val="both"/>
        <w:rPr>
          <w:rFonts w:ascii="Arial" w:hAnsi="Arial" w:cs="Arial"/>
        </w:rPr>
      </w:pPr>
      <w:r w:rsidRPr="006645A9">
        <w:rPr>
          <w:rFonts w:ascii="Arial" w:hAnsi="Arial" w:cs="Arial"/>
        </w:rPr>
        <w:t>R$170.000,00(cento e setenta mil reais) – Aquisição de 01 Ambulância Suporte Básico.</w:t>
      </w:r>
    </w:p>
    <w:p w:rsidR="006645A9" w:rsidRDefault="0051757C" w:rsidP="0051757C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R$170.000,00(cento e setenta</w:t>
      </w:r>
      <w:r w:rsidR="006645A9">
        <w:rPr>
          <w:rFonts w:ascii="Arial" w:hAnsi="Arial" w:cs="Arial"/>
        </w:rPr>
        <w:t xml:space="preserve"> mil reais) – Aquisição de 01 VAN.</w:t>
      </w:r>
    </w:p>
    <w:p w:rsidR="00620957" w:rsidRPr="00A37384" w:rsidRDefault="006645A9" w:rsidP="0051757C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R$170.000,00(cento e setenta mil reais_ Aquisição de 01 Ambulância Suporte Básico.</w:t>
      </w:r>
    </w:p>
    <w:p w:rsidR="006645A9" w:rsidRDefault="006645A9" w:rsidP="0062095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Resolução </w:t>
      </w:r>
      <w:proofErr w:type="spellStart"/>
      <w:proofErr w:type="gramStart"/>
      <w:r>
        <w:rPr>
          <w:rFonts w:ascii="Arial" w:hAnsi="Arial" w:cs="Arial"/>
        </w:rPr>
        <w:t>SESA-Pr</w:t>
      </w:r>
      <w:proofErr w:type="spellEnd"/>
      <w:proofErr w:type="gramEnd"/>
      <w:r>
        <w:rPr>
          <w:rFonts w:ascii="Arial" w:hAnsi="Arial" w:cs="Arial"/>
        </w:rPr>
        <w:t xml:space="preserve"> de Nº 934/2021 – Incentivo Financeiro de Investimento para aquisição de equipamento Rede Materno Infantil – ano de 2021.</w:t>
      </w:r>
    </w:p>
    <w:p w:rsidR="006645A9" w:rsidRDefault="006645A9" w:rsidP="006645A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R$ 130.000,00 (cento e trinta mil reais) – ULTRASSOM TIPO I.</w:t>
      </w:r>
    </w:p>
    <w:p w:rsidR="006645A9" w:rsidRDefault="006645A9" w:rsidP="006645A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Resolução SESA-PR de Nº 870/2021 - Incentivo Financeiro de Investimento e Custeio para aquisição de equipamentos de Reabilitação multiprofissional – Rede de Atenção da Linha de Cuidado à Saúde da pessoa com deficiência e Reabilitação da</w:t>
      </w:r>
      <w:r w:rsidR="00001044">
        <w:rPr>
          <w:rFonts w:ascii="Arial" w:hAnsi="Arial" w:cs="Arial"/>
        </w:rPr>
        <w:t xml:space="preserve"> Síndrome pós </w:t>
      </w:r>
      <w:proofErr w:type="spellStart"/>
      <w:r w:rsidR="00001044">
        <w:rPr>
          <w:rFonts w:ascii="Arial" w:hAnsi="Arial" w:cs="Arial"/>
        </w:rPr>
        <w:t>Covid</w:t>
      </w:r>
      <w:proofErr w:type="spellEnd"/>
      <w:r w:rsidR="00001044">
        <w:rPr>
          <w:rFonts w:ascii="Arial" w:hAnsi="Arial" w:cs="Arial"/>
        </w:rPr>
        <w:t>-19-ano de 2021.</w:t>
      </w:r>
    </w:p>
    <w:p w:rsidR="006645A9" w:rsidRDefault="006645A9" w:rsidP="006645A9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R$30.000,00 (trinta mil reais)</w:t>
      </w:r>
    </w:p>
    <w:p w:rsidR="00CA545A" w:rsidRPr="00A37384" w:rsidRDefault="00CA545A" w:rsidP="00CA545A">
      <w:pPr>
        <w:ind w:left="360"/>
        <w:jc w:val="both"/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Andirá, </w:t>
      </w:r>
      <w:proofErr w:type="gramStart"/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>,</w:t>
      </w:r>
      <w:proofErr w:type="gramEnd"/>
      <w:r w:rsidR="006645A9">
        <w:rPr>
          <w:rFonts w:ascii="Arial" w:hAnsi="Arial" w:cs="Arial"/>
        </w:rPr>
        <w:t xml:space="preserve">18 </w:t>
      </w:r>
      <w:r w:rsidR="0000763F" w:rsidRPr="00A37384">
        <w:rPr>
          <w:rFonts w:ascii="Arial" w:hAnsi="Arial" w:cs="Arial"/>
        </w:rPr>
        <w:t xml:space="preserve">de </w:t>
      </w:r>
      <w:r w:rsidR="006645A9">
        <w:rPr>
          <w:rFonts w:ascii="Arial" w:hAnsi="Arial" w:cs="Arial"/>
        </w:rPr>
        <w:t xml:space="preserve">Outubro </w:t>
      </w:r>
      <w:r w:rsidR="00450DDD" w:rsidRPr="00A37384">
        <w:rPr>
          <w:rFonts w:ascii="Arial" w:hAnsi="Arial" w:cs="Arial"/>
        </w:rPr>
        <w:t>de</w:t>
      </w:r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Pr="00A37384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6645A9">
        <w:rPr>
          <w:rFonts w:ascii="Arial" w:hAnsi="Arial" w:cs="Arial"/>
        </w:rPr>
        <w:t>10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 xml:space="preserve"> do Conselho Municipal de Saúde de Andirá- Pr.</w:t>
      </w: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664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00377" w:rsidRPr="00A37384">
        <w:rPr>
          <w:rFonts w:ascii="Arial" w:hAnsi="Arial" w:cs="Arial"/>
        </w:rPr>
        <w:tab/>
      </w:r>
      <w:r w:rsidR="00B00377" w:rsidRPr="00A37384">
        <w:rPr>
          <w:rFonts w:ascii="Arial" w:hAnsi="Arial" w:cs="Arial"/>
        </w:rPr>
        <w:tab/>
      </w:r>
      <w:r w:rsidR="00B00377"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Pr="00A37384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BE5304" w:rsidRPr="00A37384" w:rsidRDefault="00BE5304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B57CEB" w:rsidRPr="00A37384">
        <w:rPr>
          <w:rFonts w:ascii="Arial" w:hAnsi="Arial" w:cs="Arial"/>
        </w:rPr>
        <w:t>Ednyra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C616E36A"/>
    <w:lvl w:ilvl="0" w:tplc="F4AC3412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5F2"/>
    <w:rsid w:val="00001044"/>
    <w:rsid w:val="0000763F"/>
    <w:rsid w:val="000176ED"/>
    <w:rsid w:val="00034ECA"/>
    <w:rsid w:val="00035676"/>
    <w:rsid w:val="00056E1F"/>
    <w:rsid w:val="00077696"/>
    <w:rsid w:val="00081146"/>
    <w:rsid w:val="00093EF8"/>
    <w:rsid w:val="000A1E7C"/>
    <w:rsid w:val="000C49E3"/>
    <w:rsid w:val="000D7DCC"/>
    <w:rsid w:val="001034D2"/>
    <w:rsid w:val="001169E4"/>
    <w:rsid w:val="0012035B"/>
    <w:rsid w:val="00122EA9"/>
    <w:rsid w:val="0013779E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9348E"/>
    <w:rsid w:val="002A133E"/>
    <w:rsid w:val="002A1DF9"/>
    <w:rsid w:val="002A7C04"/>
    <w:rsid w:val="002A7C7B"/>
    <w:rsid w:val="002B0830"/>
    <w:rsid w:val="00307455"/>
    <w:rsid w:val="00312013"/>
    <w:rsid w:val="003261CD"/>
    <w:rsid w:val="00326591"/>
    <w:rsid w:val="00335AEC"/>
    <w:rsid w:val="003823A0"/>
    <w:rsid w:val="00391E98"/>
    <w:rsid w:val="003A4C3F"/>
    <w:rsid w:val="003B6DCF"/>
    <w:rsid w:val="003C1B65"/>
    <w:rsid w:val="003C6F68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A3083"/>
    <w:rsid w:val="004B2F22"/>
    <w:rsid w:val="004C1761"/>
    <w:rsid w:val="004C326B"/>
    <w:rsid w:val="004D5DAB"/>
    <w:rsid w:val="004E3CD2"/>
    <w:rsid w:val="0051757C"/>
    <w:rsid w:val="005241CA"/>
    <w:rsid w:val="00575CFE"/>
    <w:rsid w:val="005A707A"/>
    <w:rsid w:val="005D7B5B"/>
    <w:rsid w:val="005E09CE"/>
    <w:rsid w:val="005E6518"/>
    <w:rsid w:val="005E66C3"/>
    <w:rsid w:val="005F61C1"/>
    <w:rsid w:val="00611B74"/>
    <w:rsid w:val="00620957"/>
    <w:rsid w:val="00621360"/>
    <w:rsid w:val="00632615"/>
    <w:rsid w:val="0063385D"/>
    <w:rsid w:val="006645A9"/>
    <w:rsid w:val="00670A8A"/>
    <w:rsid w:val="006905CA"/>
    <w:rsid w:val="006C115D"/>
    <w:rsid w:val="006C7BA0"/>
    <w:rsid w:val="006D21B7"/>
    <w:rsid w:val="006F1F00"/>
    <w:rsid w:val="007058DF"/>
    <w:rsid w:val="00707E96"/>
    <w:rsid w:val="007208CE"/>
    <w:rsid w:val="00724713"/>
    <w:rsid w:val="007456CC"/>
    <w:rsid w:val="00763DA2"/>
    <w:rsid w:val="00764E12"/>
    <w:rsid w:val="007842B2"/>
    <w:rsid w:val="0078725B"/>
    <w:rsid w:val="007C0534"/>
    <w:rsid w:val="007C75C4"/>
    <w:rsid w:val="00814B21"/>
    <w:rsid w:val="00820ADF"/>
    <w:rsid w:val="00873398"/>
    <w:rsid w:val="00893337"/>
    <w:rsid w:val="008A3DF4"/>
    <w:rsid w:val="008A5D8E"/>
    <w:rsid w:val="008B023F"/>
    <w:rsid w:val="008B5FE0"/>
    <w:rsid w:val="008B6206"/>
    <w:rsid w:val="008B7674"/>
    <w:rsid w:val="008D371B"/>
    <w:rsid w:val="009034F7"/>
    <w:rsid w:val="00942932"/>
    <w:rsid w:val="009440CF"/>
    <w:rsid w:val="00947447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62C04"/>
    <w:rsid w:val="00AD59F1"/>
    <w:rsid w:val="00AF46F9"/>
    <w:rsid w:val="00B00377"/>
    <w:rsid w:val="00B165A7"/>
    <w:rsid w:val="00B208CE"/>
    <w:rsid w:val="00B25E52"/>
    <w:rsid w:val="00B26E7C"/>
    <w:rsid w:val="00B36999"/>
    <w:rsid w:val="00B57CEB"/>
    <w:rsid w:val="00B82DCD"/>
    <w:rsid w:val="00B86927"/>
    <w:rsid w:val="00BE5304"/>
    <w:rsid w:val="00BF11C5"/>
    <w:rsid w:val="00C12D5C"/>
    <w:rsid w:val="00C1397F"/>
    <w:rsid w:val="00C722F1"/>
    <w:rsid w:val="00C73479"/>
    <w:rsid w:val="00C85D68"/>
    <w:rsid w:val="00C87402"/>
    <w:rsid w:val="00CA545A"/>
    <w:rsid w:val="00CF18CB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42A06"/>
    <w:rsid w:val="00E51B37"/>
    <w:rsid w:val="00E762E4"/>
    <w:rsid w:val="00E81027"/>
    <w:rsid w:val="00E8208B"/>
    <w:rsid w:val="00E915CD"/>
    <w:rsid w:val="00EA112B"/>
    <w:rsid w:val="00EA2B26"/>
    <w:rsid w:val="00EC2585"/>
    <w:rsid w:val="00F00AB1"/>
    <w:rsid w:val="00F055F3"/>
    <w:rsid w:val="00F23EE2"/>
    <w:rsid w:val="00F24209"/>
    <w:rsid w:val="00F24FB9"/>
    <w:rsid w:val="00F34003"/>
    <w:rsid w:val="00F55D95"/>
    <w:rsid w:val="00F95F00"/>
    <w:rsid w:val="00FC15A0"/>
    <w:rsid w:val="00FD1330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FF0-02CD-4587-AB4F-F915C79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2018-09-05T11:47:00Z</cp:lastPrinted>
  <dcterms:created xsi:type="dcterms:W3CDTF">2021-12-29T12:43:00Z</dcterms:created>
  <dcterms:modified xsi:type="dcterms:W3CDTF">2021-12-29T12:43:00Z</dcterms:modified>
</cp:coreProperties>
</file>