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9" w:rsidRDefault="001D273B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E9" w:rsidRDefault="003575E9">
      <w:pPr>
        <w:pStyle w:val="Corpodetexto"/>
        <w:rPr>
          <w:rFonts w:ascii="Times New Roman"/>
          <w:i w:val="0"/>
          <w:sz w:val="20"/>
        </w:rPr>
      </w:pPr>
    </w:p>
    <w:p w:rsidR="003575E9" w:rsidRPr="00B15503" w:rsidRDefault="001D273B">
      <w:pPr>
        <w:pStyle w:val="Ttulo1"/>
        <w:spacing w:before="92"/>
        <w:ind w:left="1606" w:right="1609"/>
        <w:jc w:val="center"/>
        <w:rPr>
          <w:u w:val="thick"/>
        </w:rPr>
      </w:pPr>
      <w:r w:rsidRPr="00B15503">
        <w:rPr>
          <w:u w:val="thick"/>
        </w:rPr>
        <w:t>PORTARIA</w:t>
      </w:r>
      <w:r w:rsidR="00B15503" w:rsidRPr="00B15503">
        <w:rPr>
          <w:u w:val="thick"/>
        </w:rPr>
        <w:t xml:space="preserve"> </w:t>
      </w:r>
      <w:r w:rsidRPr="00B15503">
        <w:rPr>
          <w:u w:val="thick"/>
        </w:rPr>
        <w:t>Nº.</w:t>
      </w:r>
      <w:r w:rsidR="00B15503" w:rsidRPr="00B15503">
        <w:rPr>
          <w:u w:val="thick"/>
        </w:rPr>
        <w:t xml:space="preserve"> 15.998 D</w:t>
      </w:r>
      <w:r w:rsidRPr="00B15503">
        <w:rPr>
          <w:u w:val="thick"/>
        </w:rPr>
        <w:t>E</w:t>
      </w:r>
      <w:r w:rsidR="00B15503" w:rsidRPr="00B15503">
        <w:rPr>
          <w:u w:val="thick"/>
        </w:rPr>
        <w:t xml:space="preserve"> </w:t>
      </w:r>
      <w:r w:rsidR="00B5114E" w:rsidRPr="00B15503">
        <w:rPr>
          <w:spacing w:val="-1"/>
          <w:u w:val="thick"/>
        </w:rPr>
        <w:t>20</w:t>
      </w:r>
      <w:r w:rsidR="00B15503" w:rsidRPr="00B15503">
        <w:rPr>
          <w:spacing w:val="-1"/>
          <w:u w:val="thick"/>
        </w:rPr>
        <w:t xml:space="preserve"> </w:t>
      </w:r>
      <w:r w:rsidRPr="00B15503">
        <w:rPr>
          <w:u w:val="thick"/>
        </w:rPr>
        <w:t>DE</w:t>
      </w:r>
      <w:r w:rsidR="00B15503" w:rsidRPr="00B15503">
        <w:rPr>
          <w:u w:val="thick"/>
        </w:rPr>
        <w:t xml:space="preserve"> </w:t>
      </w:r>
      <w:r w:rsidR="00B5114E" w:rsidRPr="00B15503">
        <w:rPr>
          <w:spacing w:val="-2"/>
          <w:u w:val="thick"/>
        </w:rPr>
        <w:t>ABRIL</w:t>
      </w:r>
      <w:r w:rsidR="00B15503" w:rsidRPr="00B15503">
        <w:rPr>
          <w:spacing w:val="-2"/>
          <w:u w:val="thick"/>
        </w:rPr>
        <w:t xml:space="preserve"> </w:t>
      </w:r>
      <w:r w:rsidRPr="00B15503">
        <w:rPr>
          <w:u w:val="thick"/>
        </w:rPr>
        <w:t>DE</w:t>
      </w:r>
      <w:r w:rsidR="00B15503" w:rsidRPr="00B15503">
        <w:rPr>
          <w:u w:val="thick"/>
        </w:rPr>
        <w:t xml:space="preserve"> </w:t>
      </w:r>
      <w:r w:rsidRPr="00B15503">
        <w:rPr>
          <w:u w:val="thick"/>
        </w:rPr>
        <w:t>2022</w:t>
      </w:r>
    </w:p>
    <w:p w:rsidR="00B15503" w:rsidRDefault="00B15503" w:rsidP="00B15503">
      <w:pPr>
        <w:pStyle w:val="Corpodetexto"/>
        <w:ind w:left="4207" w:firstLine="4253"/>
        <w:jc w:val="both"/>
        <w:rPr>
          <w:b/>
          <w:bCs/>
        </w:rPr>
      </w:pPr>
    </w:p>
    <w:p w:rsidR="00C26ADD" w:rsidRDefault="00C26ADD" w:rsidP="00B15503">
      <w:pPr>
        <w:pStyle w:val="Corpodetexto"/>
        <w:ind w:left="4207" w:firstLine="4253"/>
        <w:jc w:val="both"/>
        <w:rPr>
          <w:b/>
          <w:bCs/>
        </w:rPr>
      </w:pPr>
    </w:p>
    <w:p w:rsidR="003575E9" w:rsidRPr="00B54428" w:rsidRDefault="00B15503" w:rsidP="00B15503">
      <w:pPr>
        <w:pStyle w:val="Corpodetexto"/>
        <w:ind w:left="4207" w:firstLine="4253"/>
        <w:jc w:val="both"/>
        <w:rPr>
          <w:b/>
          <w:bCs/>
          <w:i w:val="0"/>
        </w:rPr>
      </w:pPr>
      <w:r>
        <w:rPr>
          <w:b/>
          <w:bCs/>
        </w:rPr>
        <w:t xml:space="preserve"> SUMULA: </w:t>
      </w:r>
      <w:r w:rsidR="00B5114E" w:rsidRPr="00125154">
        <w:t>Nomeia</w:t>
      </w:r>
      <w:r>
        <w:t xml:space="preserve"> </w:t>
      </w:r>
      <w:r w:rsidR="00B5114E" w:rsidRPr="00125154">
        <w:rPr>
          <w:i w:val="0"/>
        </w:rPr>
        <w:t xml:space="preserve">os membros da </w:t>
      </w:r>
      <w:r w:rsidR="00B54428">
        <w:rPr>
          <w:i w:val="0"/>
        </w:rPr>
        <w:t>E</w:t>
      </w:r>
      <w:r w:rsidR="00B5114E" w:rsidRPr="00125154">
        <w:rPr>
          <w:i w:val="0"/>
        </w:rPr>
        <w:t xml:space="preserve">strutura da </w:t>
      </w:r>
      <w:r>
        <w:rPr>
          <w:i w:val="0"/>
        </w:rPr>
        <w:t xml:space="preserve"> </w:t>
      </w:r>
      <w:r w:rsidR="00B54428">
        <w:rPr>
          <w:i w:val="0"/>
        </w:rPr>
        <w:t>C</w:t>
      </w:r>
      <w:r w:rsidR="00B5114E" w:rsidRPr="00125154">
        <w:rPr>
          <w:i w:val="0"/>
        </w:rPr>
        <w:t xml:space="preserve">omissão </w:t>
      </w:r>
      <w:r w:rsidR="00B54428">
        <w:rPr>
          <w:i w:val="0"/>
        </w:rPr>
        <w:t>M</w:t>
      </w:r>
      <w:r w:rsidR="00B5114E" w:rsidRPr="00125154">
        <w:rPr>
          <w:i w:val="0"/>
        </w:rPr>
        <w:t xml:space="preserve">unicipal da </w:t>
      </w:r>
      <w:r w:rsidR="00B5114E" w:rsidRPr="00B54428">
        <w:rPr>
          <w:b/>
          <w:bCs/>
          <w:i w:val="0"/>
        </w:rPr>
        <w:t xml:space="preserve">CONAE </w:t>
      </w:r>
      <w:r w:rsidR="00B5114E" w:rsidRPr="00125154">
        <w:rPr>
          <w:i w:val="0"/>
        </w:rPr>
        <w:t xml:space="preserve">– </w:t>
      </w:r>
      <w:r w:rsidR="00B5114E" w:rsidRPr="00B54428">
        <w:rPr>
          <w:b/>
          <w:bCs/>
          <w:i w:val="0"/>
        </w:rPr>
        <w:t>Conferência Nacional de Educação</w:t>
      </w:r>
      <w:r w:rsidR="00125154" w:rsidRPr="00B54428">
        <w:rPr>
          <w:b/>
          <w:bCs/>
          <w:i w:val="0"/>
        </w:rPr>
        <w:t>.</w:t>
      </w:r>
    </w:p>
    <w:p w:rsidR="001D273B" w:rsidRDefault="001D273B" w:rsidP="00B15503">
      <w:pPr>
        <w:pStyle w:val="Corpodetexto"/>
        <w:spacing w:before="93" w:line="360" w:lineRule="auto"/>
        <w:ind w:left="101" w:firstLine="1984"/>
        <w:jc w:val="both"/>
        <w:rPr>
          <w:b/>
        </w:rPr>
      </w:pPr>
    </w:p>
    <w:p w:rsidR="00B5114E" w:rsidRDefault="00B5114E" w:rsidP="00B15503">
      <w:pPr>
        <w:pStyle w:val="Corpodetexto"/>
        <w:spacing w:before="93" w:line="360" w:lineRule="auto"/>
        <w:ind w:left="101" w:firstLine="1984"/>
        <w:jc w:val="both"/>
      </w:pPr>
      <w:r>
        <w:rPr>
          <w:b/>
        </w:rPr>
        <w:t>IONE</w:t>
      </w:r>
      <w:r w:rsidR="00B15503">
        <w:rPr>
          <w:b/>
        </w:rPr>
        <w:t xml:space="preserve"> </w:t>
      </w:r>
      <w:r>
        <w:rPr>
          <w:b/>
        </w:rPr>
        <w:t>ELISABETH</w:t>
      </w:r>
      <w:r w:rsidR="00B15503">
        <w:rPr>
          <w:b/>
        </w:rPr>
        <w:t xml:space="preserve"> </w:t>
      </w:r>
      <w:r>
        <w:rPr>
          <w:b/>
        </w:rPr>
        <w:t>ALVES</w:t>
      </w:r>
      <w:r w:rsidR="00B15503">
        <w:rPr>
          <w:b/>
        </w:rPr>
        <w:t xml:space="preserve"> </w:t>
      </w:r>
      <w:r>
        <w:rPr>
          <w:b/>
        </w:rPr>
        <w:t>ABIB</w:t>
      </w:r>
      <w:r>
        <w:t>,</w:t>
      </w:r>
      <w:r w:rsidR="00B15503">
        <w:t xml:space="preserve"> </w:t>
      </w:r>
      <w:r>
        <w:t>Prefeita</w:t>
      </w:r>
      <w:r w:rsidR="00B15503">
        <w:t xml:space="preserve"> </w:t>
      </w:r>
      <w:r>
        <w:t>Municipal</w:t>
      </w:r>
      <w:r w:rsidR="00B15503">
        <w:t xml:space="preserve"> </w:t>
      </w:r>
      <w:r>
        <w:t>de</w:t>
      </w:r>
      <w:r w:rsidR="00B15503">
        <w:t xml:space="preserve"> A</w:t>
      </w:r>
      <w:r>
        <w:t>ndirá</w:t>
      </w:r>
      <w:r w:rsidR="00B15503">
        <w:t xml:space="preserve">, </w:t>
      </w:r>
      <w:r>
        <w:t>Estado do Paraná, usando</w:t>
      </w:r>
      <w:r w:rsidR="00B15503">
        <w:t xml:space="preserve"> </w:t>
      </w:r>
      <w:r>
        <w:t>de suas</w:t>
      </w:r>
      <w:r w:rsidR="00B15503">
        <w:t xml:space="preserve"> </w:t>
      </w:r>
      <w:r>
        <w:t>atribuições</w:t>
      </w:r>
      <w:r w:rsidR="00B15503">
        <w:t xml:space="preserve"> </w:t>
      </w:r>
      <w:r>
        <w:t>que</w:t>
      </w:r>
      <w:r w:rsidR="00B15503">
        <w:t xml:space="preserve"> </w:t>
      </w:r>
      <w:r>
        <w:t>lhe são conferidaspor</w:t>
      </w:r>
      <w:r w:rsidR="00B15503">
        <w:t xml:space="preserve"> </w:t>
      </w:r>
      <w:r>
        <w:t>lei,</w:t>
      </w:r>
    </w:p>
    <w:p w:rsidR="00B15503" w:rsidRDefault="00B15503" w:rsidP="00B5114E">
      <w:pPr>
        <w:pStyle w:val="Corpodetexto"/>
        <w:spacing w:before="93" w:line="360" w:lineRule="auto"/>
        <w:ind w:left="101" w:firstLine="1984"/>
      </w:pPr>
    </w:p>
    <w:p w:rsidR="003575E9" w:rsidRDefault="001D273B">
      <w:pPr>
        <w:pStyle w:val="Ttulo1"/>
        <w:spacing w:before="232"/>
        <w:rPr>
          <w:u w:val="thick"/>
        </w:rPr>
      </w:pPr>
      <w:r>
        <w:rPr>
          <w:u w:val="thick"/>
        </w:rPr>
        <w:t>R</w:t>
      </w:r>
      <w:r w:rsidR="00B15503">
        <w:rPr>
          <w:u w:val="thick"/>
        </w:rPr>
        <w:t xml:space="preserve"> </w:t>
      </w:r>
      <w:r>
        <w:rPr>
          <w:u w:val="thick"/>
        </w:rPr>
        <w:t>E</w:t>
      </w:r>
      <w:r w:rsidR="00B15503">
        <w:rPr>
          <w:u w:val="thick"/>
        </w:rPr>
        <w:t xml:space="preserve"> </w:t>
      </w:r>
      <w:r>
        <w:rPr>
          <w:u w:val="thick"/>
        </w:rPr>
        <w:t>S</w:t>
      </w:r>
      <w:r w:rsidR="00B15503">
        <w:rPr>
          <w:u w:val="thick"/>
        </w:rPr>
        <w:t xml:space="preserve"> </w:t>
      </w:r>
      <w:r>
        <w:rPr>
          <w:u w:val="thick"/>
        </w:rPr>
        <w:t>O</w:t>
      </w:r>
      <w:r w:rsidR="00B15503">
        <w:rPr>
          <w:u w:val="thick"/>
        </w:rPr>
        <w:t xml:space="preserve"> </w:t>
      </w:r>
      <w:r>
        <w:rPr>
          <w:u w:val="thick"/>
        </w:rPr>
        <w:t>L</w:t>
      </w:r>
      <w:r w:rsidR="00B15503">
        <w:rPr>
          <w:u w:val="thick"/>
        </w:rPr>
        <w:t xml:space="preserve"> </w:t>
      </w:r>
      <w:r>
        <w:rPr>
          <w:u w:val="thick"/>
        </w:rPr>
        <w:t>V</w:t>
      </w:r>
      <w:r w:rsidR="00B15503">
        <w:rPr>
          <w:u w:val="thick"/>
        </w:rPr>
        <w:t xml:space="preserve"> </w:t>
      </w:r>
      <w:r>
        <w:rPr>
          <w:u w:val="thick"/>
        </w:rPr>
        <w:t>E:</w:t>
      </w:r>
    </w:p>
    <w:p w:rsidR="003575E9" w:rsidRDefault="003575E9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3575E9" w:rsidRDefault="001D273B">
      <w:pPr>
        <w:spacing w:before="89" w:line="357" w:lineRule="auto"/>
        <w:ind w:left="101" w:right="105" w:firstLine="2051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</w:rPr>
        <w:t xml:space="preserve">Art. 1º. </w:t>
      </w:r>
      <w:r w:rsidR="00125154" w:rsidRPr="00125154">
        <w:rPr>
          <w:i/>
          <w:sz w:val="24"/>
          <w:szCs w:val="24"/>
        </w:rPr>
        <w:t xml:space="preserve">Ficam nomeados os membros da </w:t>
      </w:r>
      <w:r w:rsidR="00B54428">
        <w:rPr>
          <w:i/>
          <w:sz w:val="24"/>
          <w:szCs w:val="24"/>
        </w:rPr>
        <w:t>E</w:t>
      </w:r>
      <w:r w:rsidR="00125154" w:rsidRPr="00125154">
        <w:rPr>
          <w:i/>
          <w:sz w:val="24"/>
          <w:szCs w:val="24"/>
        </w:rPr>
        <w:t xml:space="preserve">strutura da </w:t>
      </w:r>
      <w:r w:rsidR="00B54428">
        <w:rPr>
          <w:i/>
          <w:sz w:val="24"/>
          <w:szCs w:val="24"/>
        </w:rPr>
        <w:t>C</w:t>
      </w:r>
      <w:r w:rsidR="00125154" w:rsidRPr="00125154">
        <w:rPr>
          <w:i/>
          <w:sz w:val="24"/>
          <w:szCs w:val="24"/>
        </w:rPr>
        <w:t xml:space="preserve">omissão </w:t>
      </w:r>
      <w:r w:rsidR="00B54428">
        <w:rPr>
          <w:i/>
          <w:sz w:val="24"/>
          <w:szCs w:val="24"/>
        </w:rPr>
        <w:t>M</w:t>
      </w:r>
      <w:r w:rsidR="00125154" w:rsidRPr="00125154">
        <w:rPr>
          <w:i/>
          <w:sz w:val="24"/>
          <w:szCs w:val="24"/>
        </w:rPr>
        <w:t xml:space="preserve">unicipal da </w:t>
      </w:r>
      <w:r w:rsidR="00125154" w:rsidRPr="00B54428">
        <w:rPr>
          <w:b/>
          <w:bCs/>
          <w:i/>
          <w:sz w:val="24"/>
          <w:szCs w:val="24"/>
        </w:rPr>
        <w:t>CONAE – Conferência Nacional de Educação;</w:t>
      </w:r>
    </w:p>
    <w:p w:rsidR="00B54428" w:rsidRDefault="00B54428" w:rsidP="00316EE9">
      <w:pPr>
        <w:ind w:left="102" w:right="108" w:firstLine="40"/>
        <w:jc w:val="center"/>
        <w:rPr>
          <w:i/>
          <w:sz w:val="24"/>
          <w:szCs w:val="24"/>
        </w:rPr>
      </w:pPr>
    </w:p>
    <w:p w:rsidR="001D273B" w:rsidRDefault="001D273B" w:rsidP="00316EE9">
      <w:pPr>
        <w:ind w:left="102" w:right="108" w:firstLine="40"/>
        <w:jc w:val="center"/>
        <w:rPr>
          <w:i/>
          <w:sz w:val="24"/>
          <w:szCs w:val="24"/>
        </w:rPr>
      </w:pPr>
    </w:p>
    <w:p w:rsidR="00316EE9" w:rsidRDefault="005E7ADA" w:rsidP="00316EE9">
      <w:pPr>
        <w:ind w:left="102" w:right="108" w:firstLine="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Jane Teresa Nobile Miguel</w:t>
      </w:r>
    </w:p>
    <w:p w:rsidR="00125154" w:rsidRPr="00316EE9" w:rsidRDefault="005E7ADA" w:rsidP="00316EE9">
      <w:pPr>
        <w:ind w:left="102" w:right="108" w:firstLine="40"/>
        <w:jc w:val="center"/>
        <w:rPr>
          <w:b/>
          <w:bCs/>
          <w:i/>
          <w:sz w:val="24"/>
          <w:szCs w:val="24"/>
        </w:rPr>
      </w:pPr>
      <w:r w:rsidRPr="00316EE9">
        <w:rPr>
          <w:b/>
          <w:bCs/>
          <w:i/>
          <w:sz w:val="24"/>
          <w:szCs w:val="24"/>
        </w:rPr>
        <w:t>Presidente</w:t>
      </w:r>
    </w:p>
    <w:p w:rsidR="00316EE9" w:rsidRDefault="00316EE9" w:rsidP="00316EE9">
      <w:pPr>
        <w:ind w:right="108"/>
        <w:jc w:val="center"/>
        <w:rPr>
          <w:i/>
          <w:sz w:val="24"/>
          <w:szCs w:val="24"/>
        </w:rPr>
      </w:pPr>
    </w:p>
    <w:p w:rsidR="00B54428" w:rsidRDefault="00B54428" w:rsidP="00316EE9">
      <w:pPr>
        <w:ind w:right="108"/>
        <w:jc w:val="center"/>
        <w:rPr>
          <w:i/>
          <w:sz w:val="24"/>
          <w:szCs w:val="24"/>
        </w:rPr>
      </w:pPr>
    </w:p>
    <w:p w:rsidR="00316EE9" w:rsidRDefault="005E7ADA" w:rsidP="00316EE9">
      <w:pPr>
        <w:ind w:right="1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Rosilene Marques Fernandes Farinha</w:t>
      </w:r>
    </w:p>
    <w:p w:rsidR="00125154" w:rsidRPr="00316EE9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  <w:r w:rsidRPr="00316EE9">
        <w:rPr>
          <w:b/>
          <w:bCs/>
          <w:i/>
          <w:sz w:val="24"/>
          <w:szCs w:val="24"/>
        </w:rPr>
        <w:t>Relatora</w:t>
      </w:r>
    </w:p>
    <w:p w:rsidR="00316EE9" w:rsidRDefault="00316EE9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B54428" w:rsidRDefault="00B54428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316EE9" w:rsidRPr="005E7ADA" w:rsidRDefault="005E7ADA" w:rsidP="00316EE9">
      <w:pPr>
        <w:ind w:right="108"/>
        <w:jc w:val="center"/>
        <w:rPr>
          <w:i/>
          <w:sz w:val="24"/>
          <w:szCs w:val="24"/>
        </w:rPr>
      </w:pPr>
      <w:r w:rsidRPr="005E7ADA">
        <w:rPr>
          <w:i/>
          <w:sz w:val="24"/>
          <w:szCs w:val="24"/>
        </w:rPr>
        <w:t>Silvane Marcela Mazur</w:t>
      </w: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Representante dos Programas e Políticas Públicas</w:t>
      </w:r>
    </w:p>
    <w:p w:rsidR="00B54428" w:rsidRPr="00316EE9" w:rsidRDefault="00B54428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316EE9" w:rsidRDefault="00316EE9" w:rsidP="00316EE9">
      <w:pPr>
        <w:ind w:right="108"/>
        <w:jc w:val="center"/>
        <w:rPr>
          <w:i/>
          <w:sz w:val="24"/>
          <w:szCs w:val="24"/>
        </w:rPr>
      </w:pPr>
    </w:p>
    <w:p w:rsidR="00316EE9" w:rsidRDefault="005E7ADA" w:rsidP="00316EE9">
      <w:pPr>
        <w:ind w:right="1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Maria Teresa Gross Barbosa da Silva</w:t>
      </w: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  <w:r w:rsidRPr="005E7ADA">
        <w:rPr>
          <w:b/>
          <w:bCs/>
          <w:i/>
          <w:sz w:val="24"/>
          <w:szCs w:val="24"/>
        </w:rPr>
        <w:t>Representante dos Gestores</w:t>
      </w:r>
    </w:p>
    <w:p w:rsidR="00B54428" w:rsidRDefault="00B54428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5E7ADA" w:rsidRPr="005E7ADA" w:rsidRDefault="005E7ADA" w:rsidP="00316EE9">
      <w:pPr>
        <w:ind w:right="108"/>
        <w:jc w:val="center"/>
        <w:rPr>
          <w:i/>
          <w:sz w:val="24"/>
          <w:szCs w:val="24"/>
        </w:rPr>
      </w:pPr>
      <w:r w:rsidRPr="005E7ADA">
        <w:rPr>
          <w:i/>
          <w:sz w:val="24"/>
          <w:szCs w:val="24"/>
        </w:rPr>
        <w:t>Kediller Patrícia Dias Feliciano</w:t>
      </w: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Responsável pela Tecnologia de Informação</w:t>
      </w: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B54428" w:rsidRDefault="00B54428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5E7ADA" w:rsidRPr="005E7ADA" w:rsidRDefault="005E7ADA" w:rsidP="00316EE9">
      <w:pPr>
        <w:ind w:right="108"/>
        <w:jc w:val="center"/>
        <w:rPr>
          <w:i/>
          <w:sz w:val="24"/>
          <w:szCs w:val="24"/>
        </w:rPr>
      </w:pPr>
      <w:r w:rsidRPr="005E7ADA">
        <w:rPr>
          <w:i/>
          <w:sz w:val="24"/>
          <w:szCs w:val="24"/>
        </w:rPr>
        <w:t>Ana Helena P. C. Bernardini</w:t>
      </w: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  <w:r w:rsidRPr="005E7ADA">
        <w:rPr>
          <w:b/>
          <w:bCs/>
          <w:i/>
          <w:sz w:val="24"/>
          <w:szCs w:val="24"/>
        </w:rPr>
        <w:t>Coordenadora de Divulgação e Mobilização</w:t>
      </w:r>
    </w:p>
    <w:p w:rsidR="00B54428" w:rsidRDefault="00B54428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5E7ADA" w:rsidRPr="005E7ADA" w:rsidRDefault="005E7ADA" w:rsidP="00316EE9">
      <w:pPr>
        <w:ind w:right="108"/>
        <w:jc w:val="center"/>
        <w:rPr>
          <w:i/>
          <w:sz w:val="24"/>
          <w:szCs w:val="24"/>
        </w:rPr>
      </w:pPr>
      <w:r w:rsidRPr="005E7ADA">
        <w:rPr>
          <w:i/>
          <w:sz w:val="24"/>
          <w:szCs w:val="24"/>
        </w:rPr>
        <w:t>Mirian Rodrigues Pereira</w:t>
      </w:r>
    </w:p>
    <w:p w:rsidR="005E7ADA" w:rsidRDefault="005E7ADA" w:rsidP="00316EE9">
      <w:pPr>
        <w:ind w:right="108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Coordenadores de Monitoramento</w:t>
      </w:r>
    </w:p>
    <w:p w:rsidR="001D273B" w:rsidRDefault="001D273B" w:rsidP="00316EE9">
      <w:pPr>
        <w:ind w:right="108"/>
        <w:jc w:val="center"/>
        <w:rPr>
          <w:b/>
          <w:bCs/>
          <w:i/>
          <w:sz w:val="24"/>
          <w:szCs w:val="24"/>
        </w:rPr>
      </w:pPr>
    </w:p>
    <w:p w:rsidR="00316EE9" w:rsidRDefault="00316EE9" w:rsidP="00316EE9">
      <w:pPr>
        <w:ind w:right="108"/>
        <w:rPr>
          <w:b/>
          <w:bCs/>
          <w:i/>
          <w:sz w:val="24"/>
          <w:szCs w:val="24"/>
        </w:rPr>
      </w:pPr>
    </w:p>
    <w:p w:rsidR="003575E9" w:rsidRDefault="001D273B">
      <w:pPr>
        <w:pStyle w:val="Corpodetexto"/>
        <w:ind w:left="2086"/>
      </w:pPr>
      <w:r>
        <w:rPr>
          <w:b/>
        </w:rPr>
        <w:t xml:space="preserve">Art.2°. </w:t>
      </w:r>
      <w:r>
        <w:t>Esta portaria entra emvigor</w:t>
      </w:r>
      <w:r w:rsidR="00B15503">
        <w:t xml:space="preserve"> </w:t>
      </w:r>
      <w:r>
        <w:t>na</w:t>
      </w:r>
      <w:r w:rsidR="00B15503">
        <w:t xml:space="preserve"> </w:t>
      </w:r>
      <w:r>
        <w:t>data</w:t>
      </w:r>
      <w:r w:rsidR="00B15503">
        <w:t xml:space="preserve"> </w:t>
      </w:r>
      <w:r>
        <w:t>de</w:t>
      </w:r>
      <w:r w:rsidR="00B15503">
        <w:t xml:space="preserve"> </w:t>
      </w:r>
      <w:r>
        <w:t>sua publicação.</w:t>
      </w:r>
    </w:p>
    <w:p w:rsidR="00B54428" w:rsidRDefault="00B54428">
      <w:pPr>
        <w:pStyle w:val="Corpodetexto"/>
        <w:ind w:left="2086"/>
      </w:pPr>
    </w:p>
    <w:p w:rsidR="00B54428" w:rsidRDefault="00B54428">
      <w:pPr>
        <w:pStyle w:val="Corpodetexto"/>
        <w:ind w:left="2086"/>
        <w:rPr>
          <w:b/>
        </w:rPr>
      </w:pPr>
    </w:p>
    <w:p w:rsidR="003575E9" w:rsidRDefault="001D273B">
      <w:pPr>
        <w:pStyle w:val="Corpodetexto"/>
        <w:ind w:left="2086"/>
      </w:pPr>
      <w:r>
        <w:rPr>
          <w:b/>
        </w:rPr>
        <w:t>Art. 3°.</w:t>
      </w:r>
      <w:r>
        <w:t>Ficam</w:t>
      </w:r>
      <w:r w:rsidR="00B15503">
        <w:t xml:space="preserve"> </w:t>
      </w:r>
      <w:r>
        <w:t>revogadas as</w:t>
      </w:r>
      <w:r w:rsidR="00B15503">
        <w:t xml:space="preserve"> </w:t>
      </w:r>
      <w:r>
        <w:t>disposições em</w:t>
      </w:r>
      <w:r w:rsidR="00B15503">
        <w:t xml:space="preserve"> </w:t>
      </w:r>
      <w:r>
        <w:t>contrário.</w:t>
      </w:r>
    </w:p>
    <w:p w:rsidR="00B54428" w:rsidRDefault="00B54428">
      <w:pPr>
        <w:pStyle w:val="Corpodetexto"/>
        <w:ind w:left="2086"/>
      </w:pPr>
    </w:p>
    <w:p w:rsidR="003575E9" w:rsidRDefault="003575E9">
      <w:pPr>
        <w:pStyle w:val="Corpodetexto"/>
        <w:rPr>
          <w:sz w:val="26"/>
        </w:rPr>
      </w:pPr>
    </w:p>
    <w:p w:rsidR="003575E9" w:rsidRDefault="001D273B">
      <w:pPr>
        <w:pStyle w:val="Corpodetexto"/>
        <w:spacing w:before="1" w:line="360" w:lineRule="auto"/>
        <w:ind w:left="101" w:right="104" w:firstLine="1984"/>
        <w:jc w:val="both"/>
      </w:pPr>
      <w:r>
        <w:t>Paço</w:t>
      </w:r>
      <w:r w:rsidR="00B15503">
        <w:t xml:space="preserve"> </w:t>
      </w:r>
      <w:r>
        <w:t>Municipal</w:t>
      </w:r>
      <w:r w:rsidR="00B15503">
        <w:t xml:space="preserve"> </w:t>
      </w:r>
      <w:r>
        <w:t>Bráulio</w:t>
      </w:r>
      <w:r w:rsidR="00B15503">
        <w:t xml:space="preserve"> </w:t>
      </w:r>
      <w:r>
        <w:t>Barbosa</w:t>
      </w:r>
      <w:r w:rsidR="00B15503">
        <w:t xml:space="preserve"> </w:t>
      </w:r>
      <w:r>
        <w:t>Ferraz,</w:t>
      </w:r>
      <w:r w:rsidR="00B15503">
        <w:t xml:space="preserve"> </w:t>
      </w:r>
      <w:r>
        <w:t>Município</w:t>
      </w:r>
      <w:r w:rsidR="00B15503">
        <w:t xml:space="preserve"> </w:t>
      </w:r>
      <w:r>
        <w:t>de</w:t>
      </w:r>
      <w:r w:rsidR="00B15503">
        <w:t xml:space="preserve"> </w:t>
      </w:r>
      <w:r>
        <w:t>Andirá,</w:t>
      </w:r>
      <w:r w:rsidR="00B15503">
        <w:t xml:space="preserve"> </w:t>
      </w:r>
      <w:r>
        <w:t>Estado do Paraná, em</w:t>
      </w:r>
      <w:r w:rsidR="00B15503">
        <w:t xml:space="preserve"> </w:t>
      </w:r>
      <w:r>
        <w:t>2</w:t>
      </w:r>
      <w:r w:rsidR="00B54428">
        <w:t>0</w:t>
      </w:r>
      <w:r>
        <w:t xml:space="preserve"> de </w:t>
      </w:r>
      <w:r w:rsidR="00B54428">
        <w:t>abril</w:t>
      </w:r>
      <w:r>
        <w:t xml:space="preserve"> de</w:t>
      </w:r>
      <w:r w:rsidR="00B15503">
        <w:t xml:space="preserve"> </w:t>
      </w:r>
      <w:r>
        <w:t>2022, 79º</w:t>
      </w:r>
      <w:r w:rsidR="00B15503">
        <w:t xml:space="preserve"> </w:t>
      </w:r>
      <w:r>
        <w:t>daEmancipação Política.</w:t>
      </w:r>
    </w:p>
    <w:p w:rsidR="00B54428" w:rsidRDefault="00B54428">
      <w:pPr>
        <w:pStyle w:val="Corpodetexto"/>
        <w:spacing w:before="1" w:line="360" w:lineRule="auto"/>
        <w:ind w:left="101" w:right="104" w:firstLine="1984"/>
        <w:jc w:val="both"/>
      </w:pPr>
    </w:p>
    <w:p w:rsidR="00B54428" w:rsidRDefault="00B54428">
      <w:pPr>
        <w:pStyle w:val="Corpodetexto"/>
        <w:spacing w:before="1" w:line="360" w:lineRule="auto"/>
        <w:ind w:left="101" w:right="104" w:firstLine="1984"/>
        <w:jc w:val="both"/>
      </w:pPr>
    </w:p>
    <w:p w:rsidR="003575E9" w:rsidRDefault="003575E9">
      <w:pPr>
        <w:pStyle w:val="Corpodetexto"/>
        <w:rPr>
          <w:sz w:val="26"/>
        </w:rPr>
      </w:pPr>
    </w:p>
    <w:p w:rsidR="00B15503" w:rsidRDefault="001D273B" w:rsidP="00B15503">
      <w:pPr>
        <w:pStyle w:val="Ttulo1"/>
        <w:spacing w:line="360" w:lineRule="auto"/>
        <w:ind w:left="3437" w:right="2625" w:hanging="336"/>
        <w:jc w:val="center"/>
        <w:rPr>
          <w:u w:val="none"/>
        </w:rPr>
      </w:pPr>
      <w:r>
        <w:rPr>
          <w:u w:val="none"/>
        </w:rPr>
        <w:t>IONE ELISABETH ALVES ABIB</w:t>
      </w:r>
    </w:p>
    <w:p w:rsidR="003575E9" w:rsidRDefault="001D273B" w:rsidP="00B15503">
      <w:pPr>
        <w:pStyle w:val="Ttulo1"/>
        <w:spacing w:line="360" w:lineRule="auto"/>
        <w:ind w:left="3437" w:right="2625" w:hanging="336"/>
        <w:jc w:val="center"/>
        <w:rPr>
          <w:u w:val="none"/>
        </w:rPr>
      </w:pPr>
      <w:r>
        <w:rPr>
          <w:u w:val="none"/>
        </w:rPr>
        <w:t>PREFEITA</w:t>
      </w:r>
      <w:r w:rsidR="00B15503">
        <w:rPr>
          <w:u w:val="none"/>
        </w:rPr>
        <w:t xml:space="preserve"> </w:t>
      </w:r>
      <w:r>
        <w:rPr>
          <w:u w:val="none"/>
        </w:rPr>
        <w:t>MUNICIPAL</w:t>
      </w:r>
    </w:p>
    <w:p w:rsidR="003575E9" w:rsidRDefault="003575E9" w:rsidP="00B15503">
      <w:pPr>
        <w:pStyle w:val="Corpodetexto"/>
        <w:jc w:val="center"/>
        <w:rPr>
          <w:b/>
          <w:sz w:val="20"/>
        </w:rPr>
      </w:pPr>
    </w:p>
    <w:p w:rsidR="003575E9" w:rsidRDefault="003575E9" w:rsidP="00B15503">
      <w:pPr>
        <w:pStyle w:val="Corpodetexto"/>
        <w:jc w:val="center"/>
        <w:rPr>
          <w:b/>
          <w:sz w:val="20"/>
        </w:rPr>
      </w:pPr>
    </w:p>
    <w:p w:rsidR="003575E9" w:rsidRDefault="003575E9" w:rsidP="00B15503">
      <w:pPr>
        <w:pStyle w:val="Corpodetexto"/>
        <w:jc w:val="center"/>
        <w:rPr>
          <w:b/>
          <w:sz w:val="20"/>
        </w:rPr>
      </w:pPr>
    </w:p>
    <w:p w:rsidR="003575E9" w:rsidRDefault="003575E9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1D273B" w:rsidRDefault="001D273B">
      <w:pPr>
        <w:pStyle w:val="Corpodetexto"/>
        <w:rPr>
          <w:b/>
          <w:sz w:val="20"/>
        </w:rPr>
      </w:pPr>
    </w:p>
    <w:p w:rsidR="003575E9" w:rsidRDefault="003575E9">
      <w:pPr>
        <w:pStyle w:val="Corpodetexto"/>
        <w:rPr>
          <w:b/>
          <w:sz w:val="20"/>
        </w:rPr>
      </w:pPr>
    </w:p>
    <w:p w:rsidR="003575E9" w:rsidRDefault="003575E9">
      <w:pPr>
        <w:pStyle w:val="Corpodetexto"/>
        <w:rPr>
          <w:b/>
          <w:sz w:val="20"/>
        </w:rPr>
      </w:pPr>
    </w:p>
    <w:p w:rsidR="003575E9" w:rsidRDefault="001D273B">
      <w:pPr>
        <w:pStyle w:val="Corpodetexto"/>
        <w:rPr>
          <w:b/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221915</wp:posOffset>
            </wp:positionV>
            <wp:extent cx="5609272" cy="668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7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75E9" w:rsidSect="00107E4F">
      <w:type w:val="continuous"/>
      <w:pgSz w:w="1190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75E9"/>
    <w:rsid w:val="00107E4F"/>
    <w:rsid w:val="00110F14"/>
    <w:rsid w:val="00125154"/>
    <w:rsid w:val="001D273B"/>
    <w:rsid w:val="00316EE9"/>
    <w:rsid w:val="003575E9"/>
    <w:rsid w:val="005E7ADA"/>
    <w:rsid w:val="00B15503"/>
    <w:rsid w:val="00B5114E"/>
    <w:rsid w:val="00B54428"/>
    <w:rsid w:val="00C2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4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107E4F"/>
    <w:pPr>
      <w:ind w:left="809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07E4F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07E4F"/>
  </w:style>
  <w:style w:type="paragraph" w:customStyle="1" w:styleId="TableParagraph">
    <w:name w:val="Table Paragraph"/>
    <w:basedOn w:val="Normal"/>
    <w:uiPriority w:val="1"/>
    <w:qFormat/>
    <w:rsid w:val="00107E4F"/>
  </w:style>
  <w:style w:type="paragraph" w:styleId="Textodebalo">
    <w:name w:val="Balloon Text"/>
    <w:basedOn w:val="Normal"/>
    <w:link w:val="TextodebaloChar"/>
    <w:uiPriority w:val="99"/>
    <w:semiHidden/>
    <w:unhideWhenUsed/>
    <w:rsid w:val="00B155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503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10A6-603F-4CCB-B138-80A3A511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15868 - NOMEAR A SERVIDORA PUBLICA MUNICIPAL JANE TERESA NOBILE MIGUEL - SECRETARIA DE EDUCAÇÃO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15868 - NOMEAR A SERVIDORA PUBLICA MUNICIPAL JANE TERESA NOBILE MIGUEL - SECRETARIA DE EDUCAÇÃO</dc:title>
  <dc:creator>dorival.tenerelli</dc:creator>
  <cp:lastModifiedBy>dorival.tenerelli</cp:lastModifiedBy>
  <cp:revision>2</cp:revision>
  <cp:lastPrinted>2022-04-20T13:30:00Z</cp:lastPrinted>
  <dcterms:created xsi:type="dcterms:W3CDTF">2022-04-20T14:32:00Z</dcterms:created>
  <dcterms:modified xsi:type="dcterms:W3CDTF">2022-04-20T14:32:00Z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2022-04-20T00:00:00Z</vt:filetime>
  </property>
</Properties>
</file>