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2C" w:rsidRPr="00D44C8E" w:rsidRDefault="00D44C8E" w:rsidP="00496CDF">
      <w:pPr>
        <w:spacing w:before="92"/>
        <w:ind w:left="1990"/>
        <w:jc w:val="center"/>
        <w:rPr>
          <w:rFonts w:ascii="Arial" w:hAnsi="Arial"/>
          <w:b/>
          <w:i/>
          <w:sz w:val="28"/>
          <w:u w:val="thick"/>
          <w:lang w:val="pt-BR"/>
        </w:rPr>
      </w:pPr>
      <w:r>
        <w:rPr>
          <w:rFonts w:ascii="Arial" w:hAnsi="Arial"/>
          <w:b/>
          <w:i/>
          <w:sz w:val="28"/>
          <w:u w:val="thick"/>
          <w:lang w:val="pt-BR"/>
        </w:rPr>
        <w:t xml:space="preserve">PORTARIA </w:t>
      </w:r>
      <w:proofErr w:type="gramStart"/>
      <w:r>
        <w:rPr>
          <w:rFonts w:ascii="Arial" w:hAnsi="Arial"/>
          <w:b/>
          <w:i/>
          <w:sz w:val="28"/>
          <w:u w:val="thick"/>
          <w:lang w:val="pt-BR"/>
        </w:rPr>
        <w:t>Nº.</w:t>
      </w:r>
      <w:proofErr w:type="gramEnd"/>
      <w:r>
        <w:rPr>
          <w:rFonts w:ascii="Arial" w:hAnsi="Arial"/>
          <w:b/>
          <w:i/>
          <w:sz w:val="28"/>
          <w:u w:val="thick"/>
          <w:lang w:val="pt-BR"/>
        </w:rPr>
        <w:t xml:space="preserve">16.107 </w:t>
      </w:r>
      <w:r w:rsidR="0003752C" w:rsidRPr="00D44C8E">
        <w:rPr>
          <w:rFonts w:ascii="Arial" w:hAnsi="Arial"/>
          <w:b/>
          <w:i/>
          <w:sz w:val="28"/>
          <w:u w:val="thick"/>
          <w:lang w:val="pt-BR"/>
        </w:rPr>
        <w:t>DE</w:t>
      </w:r>
      <w:r w:rsidR="00FE11D7">
        <w:rPr>
          <w:rFonts w:ascii="Arial" w:hAnsi="Arial"/>
          <w:b/>
          <w:i/>
          <w:sz w:val="28"/>
          <w:u w:val="thick"/>
          <w:lang w:val="pt-BR"/>
        </w:rPr>
        <w:t xml:space="preserve"> 27 DE </w:t>
      </w:r>
      <w:r>
        <w:rPr>
          <w:rFonts w:ascii="Arial" w:hAnsi="Arial"/>
          <w:b/>
          <w:i/>
          <w:sz w:val="28"/>
          <w:u w:val="thick"/>
          <w:lang w:val="pt-BR"/>
        </w:rPr>
        <w:t xml:space="preserve">MAIO </w:t>
      </w:r>
      <w:r w:rsidR="0003752C" w:rsidRPr="00D44C8E">
        <w:rPr>
          <w:rFonts w:ascii="Arial" w:hAnsi="Arial"/>
          <w:b/>
          <w:i/>
          <w:sz w:val="28"/>
          <w:u w:val="thick"/>
          <w:lang w:val="pt-BR"/>
        </w:rPr>
        <w:t>DE 2022</w:t>
      </w:r>
    </w:p>
    <w:p w:rsidR="00496CDF" w:rsidRPr="00D44C8E" w:rsidRDefault="00496CDF" w:rsidP="00496CDF">
      <w:pPr>
        <w:spacing w:before="92"/>
        <w:ind w:left="1990"/>
        <w:jc w:val="center"/>
        <w:rPr>
          <w:b/>
          <w:i/>
          <w:sz w:val="20"/>
          <w:lang w:val="pt-BR"/>
        </w:rPr>
      </w:pPr>
    </w:p>
    <w:p w:rsidR="0003752C" w:rsidRPr="00D44C8E" w:rsidRDefault="0003752C" w:rsidP="0003752C">
      <w:pPr>
        <w:spacing w:before="92"/>
        <w:ind w:left="4224" w:right="688"/>
        <w:jc w:val="both"/>
        <w:rPr>
          <w:rFonts w:ascii="Arial" w:hAnsi="Arial"/>
          <w:i/>
          <w:sz w:val="24"/>
          <w:lang w:val="pt-BR"/>
        </w:rPr>
      </w:pPr>
      <w:r w:rsidRPr="00D44C8E">
        <w:rPr>
          <w:rFonts w:ascii="Arial" w:hAnsi="Arial"/>
          <w:b/>
          <w:i/>
          <w:sz w:val="24"/>
          <w:lang w:val="pt-BR"/>
        </w:rPr>
        <w:t xml:space="preserve">SÚMULA: </w:t>
      </w:r>
      <w:r w:rsidRPr="00D44C8E">
        <w:rPr>
          <w:rFonts w:ascii="Arial" w:hAnsi="Arial"/>
          <w:i/>
          <w:sz w:val="24"/>
          <w:lang w:val="pt-BR"/>
        </w:rPr>
        <w:t xml:space="preserve">Relação de Servidores da Secretaria </w:t>
      </w:r>
      <w:proofErr w:type="gramStart"/>
      <w:r w:rsidRPr="00D44C8E">
        <w:rPr>
          <w:rFonts w:ascii="Arial" w:hAnsi="Arial"/>
          <w:i/>
          <w:sz w:val="24"/>
          <w:lang w:val="pt-BR"/>
        </w:rPr>
        <w:t>Municipal de Educação autorizados</w:t>
      </w:r>
      <w:proofErr w:type="gramEnd"/>
      <w:r w:rsidRPr="00D44C8E">
        <w:rPr>
          <w:rFonts w:ascii="Arial" w:hAnsi="Arial"/>
          <w:i/>
          <w:sz w:val="24"/>
          <w:lang w:val="pt-BR"/>
        </w:rPr>
        <w:t xml:space="preserve"> realizar horas extraordinárias ou noturnas, no mês de </w:t>
      </w:r>
      <w:r w:rsidRPr="00D44C8E">
        <w:rPr>
          <w:rFonts w:ascii="Arial" w:hAnsi="Arial"/>
          <w:b/>
          <w:i/>
          <w:sz w:val="24"/>
          <w:lang w:val="pt-BR"/>
        </w:rPr>
        <w:t>maio</w:t>
      </w:r>
      <w:r w:rsidRPr="00D44C8E">
        <w:rPr>
          <w:rFonts w:ascii="Arial" w:hAnsi="Arial"/>
          <w:i/>
          <w:sz w:val="24"/>
          <w:lang w:val="pt-BR"/>
        </w:rPr>
        <w:t xml:space="preserve"> de 2022.</w:t>
      </w:r>
    </w:p>
    <w:p w:rsidR="0003752C" w:rsidRPr="00D44C8E" w:rsidRDefault="0003752C" w:rsidP="00496CDF">
      <w:pPr>
        <w:pStyle w:val="Corpodetexto"/>
        <w:spacing w:before="1"/>
        <w:rPr>
          <w:i/>
          <w:sz w:val="36"/>
          <w:lang w:val="pt-BR"/>
        </w:rPr>
      </w:pPr>
    </w:p>
    <w:p w:rsidR="0003752C" w:rsidRPr="00D44C8E" w:rsidRDefault="006150C7" w:rsidP="00FE11D7">
      <w:pPr>
        <w:spacing w:line="360" w:lineRule="auto"/>
        <w:ind w:left="821" w:right="536"/>
        <w:jc w:val="both"/>
        <w:rPr>
          <w:i/>
          <w:sz w:val="25"/>
          <w:lang w:val="pt-BR"/>
        </w:rPr>
      </w:pPr>
      <w:r>
        <w:rPr>
          <w:rFonts w:ascii="Arial" w:hAnsi="Arial"/>
          <w:b/>
          <w:i/>
          <w:lang w:val="pt-BR"/>
        </w:rPr>
        <w:t xml:space="preserve">                                     </w:t>
      </w:r>
      <w:r w:rsidR="0003752C" w:rsidRPr="00D44C8E">
        <w:rPr>
          <w:rFonts w:ascii="Arial" w:hAnsi="Arial"/>
          <w:b/>
          <w:i/>
          <w:lang w:val="pt-BR"/>
        </w:rPr>
        <w:t>JANE TERESA NOBILE MIGUEL</w:t>
      </w:r>
      <w:r w:rsidR="0003752C" w:rsidRPr="00D44C8E">
        <w:rPr>
          <w:rFonts w:ascii="Arial" w:hAnsi="Arial"/>
          <w:i/>
          <w:lang w:val="pt-BR"/>
        </w:rPr>
        <w:t xml:space="preserve">, </w:t>
      </w:r>
      <w:r w:rsidR="0003752C" w:rsidRPr="00D44C8E">
        <w:rPr>
          <w:rFonts w:ascii="Arial" w:hAnsi="Arial"/>
          <w:b/>
          <w:i/>
          <w:lang w:val="pt-BR"/>
        </w:rPr>
        <w:t xml:space="preserve">Secretária Municipal de Educação </w:t>
      </w:r>
      <w:r w:rsidR="0003752C" w:rsidRPr="00D44C8E">
        <w:rPr>
          <w:rFonts w:ascii="Arial" w:hAnsi="Arial"/>
          <w:i/>
          <w:lang w:val="pt-BR"/>
        </w:rPr>
        <w:t xml:space="preserve">de </w:t>
      </w:r>
      <w:proofErr w:type="spellStart"/>
      <w:r w:rsidR="0003752C" w:rsidRPr="00D44C8E">
        <w:rPr>
          <w:rFonts w:ascii="Arial" w:hAnsi="Arial"/>
          <w:i/>
          <w:lang w:val="pt-BR"/>
        </w:rPr>
        <w:t>Andirá</w:t>
      </w:r>
      <w:proofErr w:type="spellEnd"/>
      <w:r w:rsidR="0003752C" w:rsidRPr="00D44C8E">
        <w:rPr>
          <w:rFonts w:ascii="Arial" w:hAnsi="Arial"/>
          <w:i/>
          <w:lang w:val="pt-BR"/>
        </w:rPr>
        <w:t>, Estado do Paraná, no uso das atribuições que lhe são conferidas por lei e,</w:t>
      </w:r>
    </w:p>
    <w:p w:rsidR="0003752C" w:rsidRPr="00D44C8E" w:rsidRDefault="0003752C" w:rsidP="00FE11D7">
      <w:pPr>
        <w:jc w:val="both"/>
        <w:rPr>
          <w:i/>
          <w:sz w:val="25"/>
          <w:lang w:val="pt-BR"/>
        </w:rPr>
        <w:sectPr w:rsidR="0003752C" w:rsidRPr="00D44C8E" w:rsidSect="007C4377">
          <w:headerReference w:type="default" r:id="rId6"/>
          <w:pgSz w:w="11900" w:h="16840"/>
          <w:pgMar w:top="2517" w:right="420" w:bottom="278" w:left="879" w:header="720" w:footer="720" w:gutter="0"/>
          <w:cols w:space="720"/>
        </w:sectPr>
      </w:pPr>
    </w:p>
    <w:p w:rsidR="0003752C" w:rsidRPr="00D44C8E" w:rsidRDefault="0003752C" w:rsidP="00FE11D7">
      <w:pPr>
        <w:pStyle w:val="Corpodetexto"/>
        <w:jc w:val="both"/>
        <w:rPr>
          <w:i/>
          <w:lang w:val="pt-BR"/>
        </w:rPr>
      </w:pPr>
    </w:p>
    <w:p w:rsidR="0003752C" w:rsidRPr="00D44C8E" w:rsidRDefault="0003752C" w:rsidP="00FE11D7">
      <w:pPr>
        <w:spacing w:before="202"/>
        <w:ind w:left="963"/>
        <w:jc w:val="both"/>
        <w:rPr>
          <w:rFonts w:ascii="Arial"/>
          <w:i/>
          <w:lang w:val="pt-BR"/>
        </w:rPr>
      </w:pPr>
      <w:r w:rsidRPr="00D44C8E">
        <w:rPr>
          <w:rFonts w:ascii="Arial"/>
          <w:i/>
          <w:lang w:val="pt-BR"/>
        </w:rPr>
        <w:t>7.687/2017;</w:t>
      </w:r>
    </w:p>
    <w:p w:rsidR="0003752C" w:rsidRPr="00D44C8E" w:rsidRDefault="0003752C" w:rsidP="00FE11D7">
      <w:pPr>
        <w:spacing w:before="94"/>
        <w:ind w:left="797"/>
        <w:jc w:val="both"/>
        <w:rPr>
          <w:rFonts w:ascii="Arial" w:hAnsi="Arial"/>
          <w:i/>
          <w:lang w:val="pt-BR"/>
        </w:rPr>
      </w:pPr>
      <w:r w:rsidRPr="00D44C8E">
        <w:rPr>
          <w:i/>
          <w:lang w:val="pt-BR"/>
        </w:rPr>
        <w:br w:type="column"/>
      </w:r>
      <w:r w:rsidRPr="00D44C8E">
        <w:rPr>
          <w:rFonts w:ascii="Arial" w:hAnsi="Arial"/>
          <w:b/>
          <w:i/>
          <w:lang w:val="pt-BR"/>
        </w:rPr>
        <w:lastRenderedPageBreak/>
        <w:t xml:space="preserve">CONSIDERANDO </w:t>
      </w:r>
      <w:r w:rsidRPr="00D44C8E">
        <w:rPr>
          <w:rFonts w:ascii="Arial" w:hAnsi="Arial"/>
          <w:i/>
          <w:lang w:val="pt-BR"/>
        </w:rPr>
        <w:t>o disposto no art. 3º, do Decreto Municipal nº</w:t>
      </w:r>
    </w:p>
    <w:p w:rsidR="0003752C" w:rsidRPr="00D44C8E" w:rsidRDefault="0003752C" w:rsidP="00FE11D7">
      <w:pPr>
        <w:pStyle w:val="Corpodetexto"/>
        <w:jc w:val="both"/>
        <w:rPr>
          <w:i/>
          <w:lang w:val="pt-BR"/>
        </w:rPr>
      </w:pPr>
    </w:p>
    <w:p w:rsidR="0003752C" w:rsidRPr="00D44C8E" w:rsidRDefault="0003752C" w:rsidP="00FE11D7">
      <w:pPr>
        <w:pStyle w:val="Corpodetexto"/>
        <w:spacing w:before="2"/>
        <w:jc w:val="both"/>
        <w:rPr>
          <w:i/>
          <w:sz w:val="20"/>
          <w:lang w:val="pt-BR"/>
        </w:rPr>
      </w:pPr>
    </w:p>
    <w:p w:rsidR="0003752C" w:rsidRPr="00D44C8E" w:rsidRDefault="0003752C" w:rsidP="00FE11D7">
      <w:pPr>
        <w:tabs>
          <w:tab w:val="left" w:pos="2878"/>
          <w:tab w:val="left" w:pos="3262"/>
          <w:tab w:val="left" w:pos="4761"/>
          <w:tab w:val="left" w:pos="5265"/>
          <w:tab w:val="left" w:pos="6529"/>
          <w:tab w:val="left" w:pos="7038"/>
        </w:tabs>
        <w:ind w:left="805"/>
        <w:jc w:val="both"/>
        <w:rPr>
          <w:rFonts w:ascii="Arial" w:hAnsi="Arial"/>
          <w:i/>
          <w:lang w:val="pt-BR"/>
        </w:rPr>
      </w:pPr>
      <w:r w:rsidRPr="00D44C8E">
        <w:rPr>
          <w:rFonts w:ascii="Arial" w:hAnsi="Arial"/>
          <w:b/>
          <w:i/>
          <w:lang w:val="pt-BR"/>
        </w:rPr>
        <w:t>CONSIDERANDO</w:t>
      </w:r>
      <w:r w:rsidRPr="00D44C8E">
        <w:rPr>
          <w:rFonts w:ascii="Arial" w:hAnsi="Arial"/>
          <w:b/>
          <w:i/>
          <w:lang w:val="pt-BR"/>
        </w:rPr>
        <w:tab/>
      </w:r>
      <w:r w:rsidRPr="00D44C8E">
        <w:rPr>
          <w:rFonts w:ascii="Arial" w:hAnsi="Arial"/>
          <w:i/>
          <w:lang w:val="pt-BR"/>
        </w:rPr>
        <w:t>a</w:t>
      </w:r>
      <w:r w:rsidRPr="00D44C8E">
        <w:rPr>
          <w:rFonts w:ascii="Arial" w:hAnsi="Arial"/>
          <w:i/>
          <w:lang w:val="pt-BR"/>
        </w:rPr>
        <w:tab/>
        <w:t>necessidade</w:t>
      </w:r>
      <w:r w:rsidRPr="00D44C8E">
        <w:rPr>
          <w:rFonts w:ascii="Arial" w:hAnsi="Arial"/>
          <w:i/>
          <w:lang w:val="pt-BR"/>
        </w:rPr>
        <w:tab/>
        <w:t>de</w:t>
      </w:r>
      <w:r w:rsidRPr="00D44C8E">
        <w:rPr>
          <w:rFonts w:ascii="Arial" w:hAnsi="Arial"/>
          <w:i/>
          <w:lang w:val="pt-BR"/>
        </w:rPr>
        <w:tab/>
        <w:t>realização</w:t>
      </w:r>
      <w:r w:rsidRPr="00D44C8E">
        <w:rPr>
          <w:rFonts w:ascii="Arial" w:hAnsi="Arial"/>
          <w:i/>
          <w:lang w:val="pt-BR"/>
        </w:rPr>
        <w:tab/>
        <w:t>de</w:t>
      </w:r>
      <w:r w:rsidRPr="00D44C8E">
        <w:rPr>
          <w:rFonts w:ascii="Arial" w:hAnsi="Arial"/>
          <w:i/>
          <w:lang w:val="pt-BR"/>
        </w:rPr>
        <w:tab/>
        <w:t>serviço</w:t>
      </w:r>
    </w:p>
    <w:p w:rsidR="0003752C" w:rsidRPr="00D44C8E" w:rsidRDefault="0003752C" w:rsidP="00FE11D7">
      <w:pPr>
        <w:jc w:val="both"/>
        <w:rPr>
          <w:rFonts w:ascii="Arial" w:hAnsi="Arial"/>
          <w:i/>
          <w:lang w:val="pt-BR"/>
        </w:rPr>
        <w:sectPr w:rsidR="0003752C" w:rsidRPr="00D44C8E" w:rsidSect="007C4377">
          <w:type w:val="continuous"/>
          <w:pgSz w:w="11900" w:h="16840"/>
          <w:pgMar w:top="2516" w:right="420" w:bottom="280" w:left="880" w:header="720" w:footer="720" w:gutter="0"/>
          <w:cols w:num="2" w:space="720" w:equalWidth="0">
            <w:col w:w="2127" w:space="40"/>
            <w:col w:w="8433"/>
          </w:cols>
        </w:sectPr>
      </w:pPr>
    </w:p>
    <w:p w:rsidR="0003752C" w:rsidRPr="00D44C8E" w:rsidRDefault="0003752C" w:rsidP="00FE11D7">
      <w:pPr>
        <w:spacing w:before="131"/>
        <w:ind w:left="963"/>
        <w:jc w:val="both"/>
        <w:rPr>
          <w:rFonts w:ascii="Arial" w:hAnsi="Arial"/>
          <w:i/>
          <w:lang w:val="pt-BR"/>
        </w:rPr>
      </w:pPr>
      <w:proofErr w:type="gramStart"/>
      <w:r w:rsidRPr="00D44C8E">
        <w:rPr>
          <w:rFonts w:ascii="Arial" w:hAnsi="Arial"/>
          <w:i/>
          <w:lang w:val="pt-BR"/>
        </w:rPr>
        <w:lastRenderedPageBreak/>
        <w:t>extraordinário</w:t>
      </w:r>
      <w:proofErr w:type="gramEnd"/>
      <w:r w:rsidRPr="00D44C8E">
        <w:rPr>
          <w:rFonts w:ascii="Arial" w:hAnsi="Arial"/>
          <w:i/>
          <w:lang w:val="pt-BR"/>
        </w:rPr>
        <w:t xml:space="preserve"> em horário normal,</w:t>
      </w:r>
    </w:p>
    <w:p w:rsidR="0003752C" w:rsidRPr="00D44C8E" w:rsidRDefault="0003752C" w:rsidP="00FE11D7">
      <w:pPr>
        <w:pStyle w:val="Corpodetexto"/>
        <w:ind w:right="677"/>
        <w:jc w:val="both"/>
        <w:rPr>
          <w:i/>
          <w:u w:val="single"/>
          <w:lang w:val="pt-BR"/>
        </w:rPr>
      </w:pPr>
    </w:p>
    <w:p w:rsidR="0003752C" w:rsidRPr="00D44C8E" w:rsidRDefault="0003752C" w:rsidP="0003752C">
      <w:pPr>
        <w:pStyle w:val="Corpodetexto"/>
        <w:spacing w:before="3"/>
        <w:rPr>
          <w:i/>
          <w:sz w:val="19"/>
          <w:u w:val="single"/>
          <w:lang w:val="pt-BR"/>
        </w:rPr>
      </w:pPr>
    </w:p>
    <w:p w:rsidR="0003752C" w:rsidRPr="00D44C8E" w:rsidRDefault="0003752C" w:rsidP="00496CDF">
      <w:pPr>
        <w:spacing w:before="1"/>
        <w:ind w:left="3089" w:hanging="1104"/>
        <w:rPr>
          <w:rFonts w:ascii="Arial"/>
          <w:i/>
          <w:u w:val="single"/>
          <w:lang w:val="pt-BR"/>
        </w:rPr>
      </w:pPr>
      <w:r w:rsidRPr="00D44C8E">
        <w:rPr>
          <w:rFonts w:ascii="Arial"/>
          <w:i/>
          <w:u w:val="single"/>
          <w:lang w:val="pt-BR"/>
        </w:rPr>
        <w:t>R</w:t>
      </w:r>
      <w:r w:rsidR="00496CDF" w:rsidRPr="00D44C8E">
        <w:rPr>
          <w:rFonts w:ascii="Arial"/>
          <w:i/>
          <w:u w:val="single"/>
          <w:lang w:val="pt-BR"/>
        </w:rPr>
        <w:t xml:space="preserve"> </w:t>
      </w:r>
      <w:r w:rsidRPr="00D44C8E">
        <w:rPr>
          <w:rFonts w:ascii="Arial"/>
          <w:i/>
          <w:u w:val="single"/>
          <w:lang w:val="pt-BR"/>
        </w:rPr>
        <w:t>E</w:t>
      </w:r>
      <w:r w:rsidR="00496CDF" w:rsidRPr="00D44C8E">
        <w:rPr>
          <w:rFonts w:ascii="Arial"/>
          <w:i/>
          <w:u w:val="single"/>
          <w:lang w:val="pt-BR"/>
        </w:rPr>
        <w:t xml:space="preserve"> </w:t>
      </w:r>
      <w:r w:rsidRPr="00D44C8E">
        <w:rPr>
          <w:rFonts w:ascii="Arial"/>
          <w:i/>
          <w:u w:val="single"/>
          <w:lang w:val="pt-BR"/>
        </w:rPr>
        <w:t>S</w:t>
      </w:r>
      <w:r w:rsidR="00496CDF" w:rsidRPr="00D44C8E">
        <w:rPr>
          <w:rFonts w:ascii="Arial"/>
          <w:i/>
          <w:u w:val="single"/>
          <w:lang w:val="pt-BR"/>
        </w:rPr>
        <w:t xml:space="preserve"> </w:t>
      </w:r>
      <w:r w:rsidRPr="00D44C8E">
        <w:rPr>
          <w:rFonts w:ascii="Arial"/>
          <w:i/>
          <w:u w:val="single"/>
          <w:lang w:val="pt-BR"/>
        </w:rPr>
        <w:t>O</w:t>
      </w:r>
      <w:r w:rsidR="00496CDF" w:rsidRPr="00D44C8E">
        <w:rPr>
          <w:rFonts w:ascii="Arial"/>
          <w:i/>
          <w:u w:val="single"/>
          <w:lang w:val="pt-BR"/>
        </w:rPr>
        <w:t xml:space="preserve"> </w:t>
      </w:r>
      <w:r w:rsidRPr="00D44C8E">
        <w:rPr>
          <w:rFonts w:ascii="Arial"/>
          <w:i/>
          <w:u w:val="single"/>
          <w:lang w:val="pt-BR"/>
        </w:rPr>
        <w:t>L</w:t>
      </w:r>
      <w:r w:rsidR="00496CDF" w:rsidRPr="00D44C8E">
        <w:rPr>
          <w:rFonts w:ascii="Arial"/>
          <w:i/>
          <w:u w:val="single"/>
          <w:lang w:val="pt-BR"/>
        </w:rPr>
        <w:t xml:space="preserve"> </w:t>
      </w:r>
      <w:r w:rsidRPr="00D44C8E">
        <w:rPr>
          <w:rFonts w:ascii="Arial"/>
          <w:i/>
          <w:u w:val="single"/>
          <w:lang w:val="pt-BR"/>
        </w:rPr>
        <w:t>V</w:t>
      </w:r>
      <w:r w:rsidR="00496CDF" w:rsidRPr="00D44C8E">
        <w:rPr>
          <w:rFonts w:ascii="Arial"/>
          <w:i/>
          <w:u w:val="single"/>
          <w:lang w:val="pt-BR"/>
        </w:rPr>
        <w:t xml:space="preserve"> </w:t>
      </w:r>
      <w:r w:rsidRPr="00D44C8E">
        <w:rPr>
          <w:rFonts w:ascii="Arial"/>
          <w:i/>
          <w:u w:val="single"/>
          <w:lang w:val="pt-BR"/>
        </w:rPr>
        <w:t>E:</w:t>
      </w:r>
    </w:p>
    <w:p w:rsidR="00496CDF" w:rsidRPr="00D44C8E" w:rsidRDefault="00496CDF" w:rsidP="0003752C">
      <w:pPr>
        <w:spacing w:before="1"/>
        <w:ind w:left="3089"/>
        <w:rPr>
          <w:rFonts w:ascii="Arial"/>
          <w:i/>
          <w:lang w:val="pt-BR"/>
        </w:rPr>
      </w:pPr>
    </w:p>
    <w:p w:rsidR="0003752C" w:rsidRPr="00D44C8E" w:rsidRDefault="00496CDF" w:rsidP="00496CDF">
      <w:pPr>
        <w:spacing w:before="126" w:after="4" w:line="362" w:lineRule="auto"/>
        <w:ind w:left="821" w:right="1505" w:firstLine="2268"/>
        <w:jc w:val="both"/>
        <w:rPr>
          <w:rFonts w:ascii="Arial" w:hAnsi="Arial"/>
          <w:i/>
          <w:lang w:val="pt-BR"/>
        </w:rPr>
      </w:pPr>
      <w:r w:rsidRPr="00D44C8E">
        <w:rPr>
          <w:rFonts w:ascii="Arial" w:hAnsi="Arial"/>
          <w:i/>
          <w:lang w:val="pt-BR"/>
        </w:rPr>
        <w:t xml:space="preserve">     </w:t>
      </w:r>
      <w:r w:rsidR="0003752C" w:rsidRPr="00D44C8E">
        <w:rPr>
          <w:rFonts w:ascii="Arial" w:hAnsi="Arial"/>
          <w:i/>
          <w:lang w:val="pt-BR"/>
        </w:rPr>
        <w:t xml:space="preserve">Art. 1º </w:t>
      </w:r>
      <w:r w:rsidR="004127F6" w:rsidRPr="00D44C8E">
        <w:rPr>
          <w:rFonts w:ascii="Arial" w:hAnsi="Arial"/>
          <w:i/>
          <w:lang w:val="pt-BR"/>
        </w:rPr>
        <w:t>Autorizar a</w:t>
      </w:r>
      <w:r w:rsidR="0003752C" w:rsidRPr="00D44C8E">
        <w:rPr>
          <w:rFonts w:ascii="Arial" w:hAnsi="Arial"/>
          <w:i/>
          <w:lang w:val="pt-BR"/>
        </w:rPr>
        <w:t xml:space="preserve"> seguinte servidor</w:t>
      </w:r>
      <w:r w:rsidR="004127F6" w:rsidRPr="00D44C8E">
        <w:rPr>
          <w:rFonts w:ascii="Arial" w:hAnsi="Arial"/>
          <w:i/>
          <w:lang w:val="pt-BR"/>
        </w:rPr>
        <w:t>a</w:t>
      </w:r>
      <w:r w:rsidR="0003752C" w:rsidRPr="00D44C8E">
        <w:rPr>
          <w:rFonts w:ascii="Arial" w:hAnsi="Arial"/>
          <w:i/>
          <w:lang w:val="pt-BR"/>
        </w:rPr>
        <w:t xml:space="preserve"> a realizar </w:t>
      </w:r>
      <w:proofErr w:type="gramStart"/>
      <w:r w:rsidR="0003752C" w:rsidRPr="00D44C8E">
        <w:rPr>
          <w:rFonts w:ascii="Arial" w:hAnsi="Arial"/>
          <w:i/>
          <w:lang w:val="pt-BR"/>
        </w:rPr>
        <w:t>serviço</w:t>
      </w:r>
      <w:r w:rsidR="004127F6" w:rsidRPr="00D44C8E">
        <w:rPr>
          <w:rFonts w:ascii="Arial" w:hAnsi="Arial"/>
          <w:i/>
          <w:lang w:val="pt-BR"/>
        </w:rPr>
        <w:t>s</w:t>
      </w:r>
      <w:r w:rsidR="0003752C" w:rsidRPr="00D44C8E">
        <w:rPr>
          <w:rFonts w:ascii="Arial" w:hAnsi="Arial"/>
          <w:i/>
          <w:lang w:val="pt-BR"/>
        </w:rPr>
        <w:t xml:space="preserve"> extraordinário, no mês de maio de 2022</w:t>
      </w:r>
      <w:proofErr w:type="gramEnd"/>
      <w:r w:rsidR="0003752C" w:rsidRPr="00D44C8E">
        <w:rPr>
          <w:rFonts w:ascii="Arial" w:hAnsi="Arial"/>
          <w:i/>
          <w:lang w:val="pt-BR"/>
        </w:rPr>
        <w:t>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3402"/>
        <w:gridCol w:w="1418"/>
        <w:gridCol w:w="1276"/>
      </w:tblGrid>
      <w:tr w:rsidR="0003752C" w:rsidRPr="00D44C8E" w:rsidTr="00496CDF">
        <w:trPr>
          <w:trHeight w:val="611"/>
        </w:trPr>
        <w:tc>
          <w:tcPr>
            <w:tcW w:w="3685" w:type="dxa"/>
          </w:tcPr>
          <w:p w:rsidR="0003752C" w:rsidRPr="00D44C8E" w:rsidRDefault="0003752C" w:rsidP="00496CDF">
            <w:pPr>
              <w:pStyle w:val="TableParagraph"/>
              <w:spacing w:before="9" w:line="240" w:lineRule="auto"/>
              <w:ind w:left="0"/>
              <w:jc w:val="center"/>
              <w:rPr>
                <w:rFonts w:ascii="Arial"/>
                <w:i/>
                <w:sz w:val="26"/>
                <w:lang w:val="pt-BR"/>
              </w:rPr>
            </w:pPr>
          </w:p>
          <w:p w:rsidR="0003752C" w:rsidRPr="00D44C8E" w:rsidRDefault="0003752C" w:rsidP="00496CDF">
            <w:pPr>
              <w:pStyle w:val="TableParagraph"/>
              <w:spacing w:before="1" w:line="283" w:lineRule="exact"/>
              <w:ind w:left="679" w:hanging="396"/>
              <w:rPr>
                <w:b/>
                <w:i/>
                <w:sz w:val="24"/>
              </w:rPr>
            </w:pPr>
            <w:r w:rsidRPr="00D44C8E">
              <w:rPr>
                <w:b/>
                <w:i/>
                <w:sz w:val="24"/>
              </w:rPr>
              <w:t>NOME DO SERVIDOR PÚBLICO</w:t>
            </w:r>
          </w:p>
        </w:tc>
        <w:tc>
          <w:tcPr>
            <w:tcW w:w="3402" w:type="dxa"/>
          </w:tcPr>
          <w:p w:rsidR="0003752C" w:rsidRPr="00D44C8E" w:rsidRDefault="0003752C" w:rsidP="00496CDF">
            <w:pPr>
              <w:pStyle w:val="TableParagraph"/>
              <w:spacing w:before="9" w:line="240" w:lineRule="auto"/>
              <w:ind w:left="0"/>
              <w:jc w:val="center"/>
              <w:rPr>
                <w:rFonts w:ascii="Arial"/>
                <w:i/>
                <w:sz w:val="26"/>
              </w:rPr>
            </w:pPr>
          </w:p>
          <w:p w:rsidR="0003752C" w:rsidRPr="00D44C8E" w:rsidRDefault="0003752C" w:rsidP="00496CDF">
            <w:pPr>
              <w:pStyle w:val="TableParagraph"/>
              <w:spacing w:before="1" w:line="283" w:lineRule="exact"/>
              <w:ind w:left="285" w:hanging="285"/>
              <w:jc w:val="center"/>
              <w:rPr>
                <w:b/>
                <w:i/>
                <w:sz w:val="24"/>
              </w:rPr>
            </w:pPr>
            <w:r w:rsidRPr="00D44C8E">
              <w:rPr>
                <w:b/>
                <w:i/>
                <w:sz w:val="24"/>
              </w:rPr>
              <w:t>CARGO DO SERVIDOR PÚBLICO</w:t>
            </w:r>
          </w:p>
        </w:tc>
        <w:tc>
          <w:tcPr>
            <w:tcW w:w="1418" w:type="dxa"/>
          </w:tcPr>
          <w:p w:rsidR="0003752C" w:rsidRPr="00D44C8E" w:rsidRDefault="0003752C" w:rsidP="00611C21">
            <w:pPr>
              <w:pStyle w:val="TableParagraph"/>
              <w:spacing w:before="69" w:line="270" w:lineRule="atLeast"/>
              <w:ind w:left="243" w:right="90" w:hanging="118"/>
              <w:rPr>
                <w:b/>
                <w:i/>
              </w:rPr>
            </w:pPr>
            <w:r w:rsidRPr="00D44C8E">
              <w:rPr>
                <w:b/>
                <w:i/>
              </w:rPr>
              <w:t>SECRETARIA LOTAÇÃO</w:t>
            </w:r>
          </w:p>
        </w:tc>
        <w:tc>
          <w:tcPr>
            <w:tcW w:w="1276" w:type="dxa"/>
          </w:tcPr>
          <w:p w:rsidR="0003752C" w:rsidRPr="00D44C8E" w:rsidRDefault="0003752C" w:rsidP="00611C21">
            <w:pPr>
              <w:pStyle w:val="TableParagraph"/>
              <w:spacing w:before="69" w:line="270" w:lineRule="atLeast"/>
              <w:ind w:left="177" w:right="37" w:hanging="99"/>
              <w:rPr>
                <w:b/>
                <w:i/>
              </w:rPr>
            </w:pPr>
            <w:r w:rsidRPr="00D44C8E">
              <w:rPr>
                <w:b/>
                <w:i/>
              </w:rPr>
              <w:t>MAXIMO HORAS</w:t>
            </w:r>
          </w:p>
        </w:tc>
      </w:tr>
      <w:tr w:rsidR="0003752C" w:rsidRPr="00D44C8E" w:rsidTr="00496CDF">
        <w:trPr>
          <w:trHeight w:val="299"/>
        </w:trPr>
        <w:tc>
          <w:tcPr>
            <w:tcW w:w="3685" w:type="dxa"/>
          </w:tcPr>
          <w:p w:rsidR="0003752C" w:rsidRPr="00D44C8E" w:rsidRDefault="0003752C" w:rsidP="00496CDF">
            <w:pPr>
              <w:pStyle w:val="TableParagraph"/>
              <w:spacing w:before="16" w:line="264" w:lineRule="exact"/>
              <w:jc w:val="center"/>
              <w:rPr>
                <w:i/>
                <w:lang w:val="pt-BR"/>
              </w:rPr>
            </w:pPr>
            <w:r w:rsidRPr="00D44C8E">
              <w:rPr>
                <w:i/>
                <w:lang w:val="pt-BR"/>
              </w:rPr>
              <w:t>ESTER DE OLIVEIRA BARROS</w:t>
            </w:r>
          </w:p>
        </w:tc>
        <w:tc>
          <w:tcPr>
            <w:tcW w:w="3402" w:type="dxa"/>
          </w:tcPr>
          <w:p w:rsidR="0003752C" w:rsidRPr="00D44C8E" w:rsidRDefault="0003752C" w:rsidP="00496CDF">
            <w:pPr>
              <w:pStyle w:val="TableParagraph"/>
              <w:spacing w:before="16" w:line="264" w:lineRule="exact"/>
              <w:ind w:left="79"/>
              <w:jc w:val="center"/>
              <w:rPr>
                <w:i/>
                <w:lang w:val="pt-BR"/>
              </w:rPr>
            </w:pPr>
            <w:r w:rsidRPr="00D44C8E">
              <w:rPr>
                <w:i/>
                <w:lang w:val="pt-BR"/>
              </w:rPr>
              <w:t>AGENTE DE SERVIÇOS</w:t>
            </w:r>
          </w:p>
        </w:tc>
        <w:tc>
          <w:tcPr>
            <w:tcW w:w="1418" w:type="dxa"/>
          </w:tcPr>
          <w:p w:rsidR="0003752C" w:rsidRPr="00D44C8E" w:rsidRDefault="0003752C" w:rsidP="00611C21">
            <w:pPr>
              <w:pStyle w:val="TableParagraph"/>
              <w:spacing w:before="16" w:line="264" w:lineRule="exact"/>
              <w:ind w:left="81"/>
              <w:rPr>
                <w:i/>
                <w:lang w:val="pt-BR"/>
              </w:rPr>
            </w:pPr>
            <w:r w:rsidRPr="00D44C8E">
              <w:rPr>
                <w:i/>
                <w:lang w:val="pt-BR"/>
              </w:rPr>
              <w:t>EDUCAÇÃO</w:t>
            </w:r>
          </w:p>
        </w:tc>
        <w:tc>
          <w:tcPr>
            <w:tcW w:w="1276" w:type="dxa"/>
          </w:tcPr>
          <w:p w:rsidR="0003752C" w:rsidRPr="00D44C8E" w:rsidRDefault="0003752C" w:rsidP="00840CE1">
            <w:pPr>
              <w:pStyle w:val="TableParagraph"/>
              <w:spacing w:before="16" w:line="264" w:lineRule="exact"/>
              <w:ind w:left="0" w:right="44"/>
              <w:jc w:val="right"/>
              <w:rPr>
                <w:b/>
                <w:i/>
                <w:lang w:val="pt-BR"/>
              </w:rPr>
            </w:pPr>
            <w:r w:rsidRPr="00D44C8E">
              <w:rPr>
                <w:b/>
                <w:i/>
                <w:lang w:val="pt-BR"/>
              </w:rPr>
              <w:t>3</w:t>
            </w:r>
            <w:r w:rsidR="00840CE1" w:rsidRPr="00D44C8E">
              <w:rPr>
                <w:b/>
                <w:i/>
                <w:lang w:val="pt-BR"/>
              </w:rPr>
              <w:t>3</w:t>
            </w:r>
          </w:p>
        </w:tc>
      </w:tr>
    </w:tbl>
    <w:p w:rsidR="0003752C" w:rsidRPr="00D44C8E" w:rsidRDefault="0003752C" w:rsidP="0003752C">
      <w:pPr>
        <w:pStyle w:val="Corpodetexto"/>
        <w:spacing w:before="92"/>
        <w:ind w:left="2863"/>
        <w:rPr>
          <w:i/>
        </w:rPr>
      </w:pPr>
      <w:r w:rsidRPr="00D44C8E">
        <w:rPr>
          <w:i/>
        </w:rPr>
        <w:tab/>
      </w:r>
    </w:p>
    <w:p w:rsidR="00496CDF" w:rsidRPr="00D44C8E" w:rsidRDefault="00496CDF" w:rsidP="0003752C">
      <w:pPr>
        <w:pStyle w:val="Corpodetexto"/>
        <w:spacing w:before="92"/>
        <w:ind w:left="2863"/>
        <w:rPr>
          <w:b/>
          <w:i/>
          <w:lang w:val="pt-BR"/>
        </w:rPr>
      </w:pPr>
    </w:p>
    <w:p w:rsidR="0003752C" w:rsidRPr="00D44C8E" w:rsidRDefault="0003752C" w:rsidP="0003752C">
      <w:pPr>
        <w:pStyle w:val="Corpodetexto"/>
        <w:spacing w:before="92"/>
        <w:ind w:left="2863"/>
        <w:rPr>
          <w:i/>
          <w:lang w:val="pt-BR"/>
        </w:rPr>
      </w:pPr>
      <w:r w:rsidRPr="00D44C8E">
        <w:rPr>
          <w:b/>
          <w:i/>
          <w:lang w:val="pt-BR"/>
        </w:rPr>
        <w:t xml:space="preserve">Art. 2º - </w:t>
      </w:r>
      <w:r w:rsidRPr="00D44C8E">
        <w:rPr>
          <w:i/>
          <w:lang w:val="pt-BR"/>
        </w:rPr>
        <w:t>Esta Portaria entrará em vigor na data de sua publicação.</w:t>
      </w:r>
    </w:p>
    <w:p w:rsidR="0003752C" w:rsidRPr="00D44C8E" w:rsidRDefault="0003752C" w:rsidP="0003752C">
      <w:pPr>
        <w:pStyle w:val="Corpodetexto"/>
        <w:spacing w:before="9"/>
        <w:rPr>
          <w:i/>
          <w:sz w:val="21"/>
          <w:lang w:val="pt-BR"/>
        </w:rPr>
      </w:pPr>
    </w:p>
    <w:p w:rsidR="0003752C" w:rsidRPr="00D44C8E" w:rsidRDefault="0003752C" w:rsidP="0003752C">
      <w:pPr>
        <w:pStyle w:val="Corpodetexto"/>
        <w:spacing w:before="9"/>
        <w:rPr>
          <w:i/>
          <w:sz w:val="21"/>
          <w:lang w:val="pt-BR"/>
        </w:rPr>
      </w:pPr>
    </w:p>
    <w:p w:rsidR="0003752C" w:rsidRPr="00D44C8E" w:rsidRDefault="0003752C" w:rsidP="0003752C">
      <w:pPr>
        <w:pStyle w:val="Corpodetexto"/>
        <w:ind w:left="2844"/>
        <w:rPr>
          <w:i/>
          <w:lang w:val="pt-BR"/>
        </w:rPr>
      </w:pPr>
      <w:r w:rsidRPr="00D44C8E">
        <w:rPr>
          <w:b/>
          <w:i/>
          <w:lang w:val="pt-BR"/>
        </w:rPr>
        <w:t xml:space="preserve">Art. 3º - </w:t>
      </w:r>
      <w:r w:rsidRPr="00D44C8E">
        <w:rPr>
          <w:i/>
          <w:lang w:val="pt-BR"/>
        </w:rPr>
        <w:t>Ficam revogadas as disposições em contrário.</w:t>
      </w:r>
    </w:p>
    <w:p w:rsidR="00496CDF" w:rsidRPr="00D44C8E" w:rsidRDefault="00496CDF" w:rsidP="0003752C">
      <w:pPr>
        <w:pStyle w:val="Corpodetexto"/>
        <w:ind w:left="2844"/>
        <w:rPr>
          <w:i/>
          <w:lang w:val="pt-BR"/>
        </w:rPr>
      </w:pPr>
    </w:p>
    <w:p w:rsidR="0003752C" w:rsidRPr="00D44C8E" w:rsidRDefault="0003752C" w:rsidP="0003752C">
      <w:pPr>
        <w:pStyle w:val="Corpodetexto"/>
        <w:spacing w:before="4"/>
        <w:rPr>
          <w:i/>
          <w:sz w:val="32"/>
          <w:lang w:val="pt-BR"/>
        </w:rPr>
      </w:pPr>
    </w:p>
    <w:p w:rsidR="0003752C" w:rsidRPr="00D44C8E" w:rsidRDefault="0003752C" w:rsidP="0003752C">
      <w:pPr>
        <w:pStyle w:val="Corpodetexto"/>
        <w:spacing w:line="360" w:lineRule="auto"/>
        <w:ind w:left="821" w:right="989" w:firstLine="2126"/>
        <w:rPr>
          <w:i/>
          <w:lang w:val="pt-BR"/>
        </w:rPr>
      </w:pPr>
      <w:r w:rsidRPr="00D44C8E">
        <w:rPr>
          <w:i/>
          <w:lang w:val="pt-BR"/>
        </w:rPr>
        <w:t xml:space="preserve">Paço Municipal “Bráulio Barbosa Ferraz”, Município de </w:t>
      </w:r>
      <w:proofErr w:type="spellStart"/>
      <w:r w:rsidRPr="00D44C8E">
        <w:rPr>
          <w:i/>
          <w:lang w:val="pt-BR"/>
        </w:rPr>
        <w:t>Andirá</w:t>
      </w:r>
      <w:proofErr w:type="spellEnd"/>
      <w:r w:rsidRPr="00D44C8E">
        <w:rPr>
          <w:i/>
          <w:lang w:val="pt-BR"/>
        </w:rPr>
        <w:t xml:space="preserve">, Estado do Paraná, em </w:t>
      </w:r>
      <w:r w:rsidR="00840CE1" w:rsidRPr="00D44C8E">
        <w:rPr>
          <w:i/>
          <w:lang w:val="pt-BR"/>
        </w:rPr>
        <w:t>27</w:t>
      </w:r>
      <w:r w:rsidRPr="00D44C8E">
        <w:rPr>
          <w:i/>
          <w:lang w:val="pt-BR"/>
        </w:rPr>
        <w:t xml:space="preserve"> de maio de 2022, 78º da Emancipação Política.</w:t>
      </w:r>
    </w:p>
    <w:p w:rsidR="0003752C" w:rsidRPr="00D44C8E" w:rsidRDefault="0003752C" w:rsidP="0003752C">
      <w:pPr>
        <w:pStyle w:val="Corpodetexto"/>
        <w:rPr>
          <w:i/>
          <w:sz w:val="26"/>
          <w:lang w:val="pt-BR"/>
        </w:rPr>
      </w:pPr>
    </w:p>
    <w:p w:rsidR="0003752C" w:rsidRPr="00D44C8E" w:rsidRDefault="0003752C" w:rsidP="0003752C">
      <w:pPr>
        <w:pStyle w:val="Corpodetexto"/>
        <w:rPr>
          <w:i/>
          <w:sz w:val="26"/>
          <w:lang w:val="pt-BR"/>
        </w:rPr>
      </w:pPr>
    </w:p>
    <w:p w:rsidR="0003752C" w:rsidRPr="00D44C8E" w:rsidRDefault="0003752C" w:rsidP="0003752C">
      <w:pPr>
        <w:spacing w:before="205" w:line="275" w:lineRule="exact"/>
        <w:ind w:left="3655" w:right="2662"/>
        <w:jc w:val="center"/>
        <w:rPr>
          <w:rFonts w:ascii="Arial"/>
          <w:b/>
          <w:i/>
          <w:sz w:val="24"/>
          <w:lang w:val="pt-BR"/>
        </w:rPr>
      </w:pPr>
      <w:r w:rsidRPr="00D44C8E">
        <w:rPr>
          <w:rFonts w:ascii="Arial"/>
          <w:b/>
          <w:i/>
          <w:sz w:val="24"/>
          <w:lang w:val="pt-BR"/>
        </w:rPr>
        <w:t>JANE TERESA NOBILE MIGUEL</w:t>
      </w:r>
    </w:p>
    <w:p w:rsidR="0003752C" w:rsidRPr="00D44C8E" w:rsidRDefault="0003752C" w:rsidP="0003752C">
      <w:pPr>
        <w:pStyle w:val="Corpodetexto"/>
        <w:spacing w:line="275" w:lineRule="exact"/>
        <w:ind w:left="3655" w:right="3531"/>
        <w:jc w:val="center"/>
        <w:rPr>
          <w:i/>
          <w:lang w:val="pt-BR"/>
        </w:rPr>
      </w:pPr>
      <w:r w:rsidRPr="00D44C8E">
        <w:rPr>
          <w:i/>
          <w:lang w:val="pt-BR"/>
        </w:rPr>
        <w:t>Secretária Municipal</w:t>
      </w:r>
    </w:p>
    <w:sectPr w:rsidR="0003752C" w:rsidRPr="00D44C8E" w:rsidSect="00496CDF">
      <w:headerReference w:type="default" r:id="rId7"/>
      <w:type w:val="continuous"/>
      <w:pgSz w:w="11900" w:h="16840"/>
      <w:pgMar w:top="2516" w:right="42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FB" w:rsidRDefault="00E95FFB" w:rsidP="00D52205">
      <w:r>
        <w:separator/>
      </w:r>
    </w:p>
  </w:endnote>
  <w:endnote w:type="continuationSeparator" w:id="1">
    <w:p w:rsidR="00E95FFB" w:rsidRDefault="00E95FFB" w:rsidP="00D5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FB" w:rsidRDefault="00E95FFB" w:rsidP="00D52205">
      <w:r>
        <w:separator/>
      </w:r>
    </w:p>
  </w:footnote>
  <w:footnote w:type="continuationSeparator" w:id="1">
    <w:p w:rsidR="00E95FFB" w:rsidRDefault="00E95FFB" w:rsidP="00D5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77" w:rsidRDefault="004127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152400</wp:posOffset>
          </wp:positionV>
          <wp:extent cx="6010275" cy="1323975"/>
          <wp:effectExtent l="1905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02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D" w:rsidRDefault="004127F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152400</wp:posOffset>
          </wp:positionV>
          <wp:extent cx="6010275" cy="1323975"/>
          <wp:effectExtent l="1905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02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752C"/>
    <w:rsid w:val="0003752C"/>
    <w:rsid w:val="00362D79"/>
    <w:rsid w:val="004127F6"/>
    <w:rsid w:val="00496CDF"/>
    <w:rsid w:val="004C3829"/>
    <w:rsid w:val="006150C7"/>
    <w:rsid w:val="00840CE1"/>
    <w:rsid w:val="008E1FA9"/>
    <w:rsid w:val="00A82761"/>
    <w:rsid w:val="00D44C8E"/>
    <w:rsid w:val="00D52205"/>
    <w:rsid w:val="00E95FFB"/>
    <w:rsid w:val="00EB179A"/>
    <w:rsid w:val="00F751E6"/>
    <w:rsid w:val="00FE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75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7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752C"/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3752C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3752C"/>
    <w:pPr>
      <w:spacing w:before="13" w:line="266" w:lineRule="exact"/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4</cp:revision>
  <cp:lastPrinted>2022-05-27T14:56:00Z</cp:lastPrinted>
  <dcterms:created xsi:type="dcterms:W3CDTF">2022-05-27T14:55:00Z</dcterms:created>
  <dcterms:modified xsi:type="dcterms:W3CDTF">2022-05-27T14:58:00Z</dcterms:modified>
</cp:coreProperties>
</file>