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E1" w:rsidRPr="00B11A42" w:rsidRDefault="00DD1DA2" w:rsidP="00DD1DA2">
      <w:pPr>
        <w:spacing w:line="360" w:lineRule="auto"/>
        <w:jc w:val="center"/>
        <w:rPr>
          <w:rFonts w:cs="Arial"/>
        </w:rPr>
      </w:pPr>
      <w:r>
        <w:rPr>
          <w:rFonts w:cs="Arial"/>
          <w:b/>
          <w:u w:val="single"/>
        </w:rPr>
        <w:t>DECISÃO ADMINISTRATIVA DE PRESCRIÇÃO</w:t>
      </w:r>
      <w:r w:rsidR="00F160CB">
        <w:rPr>
          <w:rFonts w:cs="Arial"/>
          <w:b/>
          <w:u w:val="single"/>
        </w:rPr>
        <w:t xml:space="preserve"> - </w:t>
      </w:r>
      <w:r w:rsidR="009E3492">
        <w:rPr>
          <w:rFonts w:cs="Arial"/>
          <w:b/>
          <w:u w:val="single"/>
        </w:rPr>
        <w:t>DCT</w:t>
      </w:r>
      <w:r w:rsidR="009C0FE1" w:rsidRPr="00B11A42">
        <w:rPr>
          <w:rFonts w:cs="Arial"/>
          <w:b/>
          <w:u w:val="single"/>
        </w:rPr>
        <w:t xml:space="preserve"> Nº.</w:t>
      </w:r>
      <w:r>
        <w:rPr>
          <w:rFonts w:cs="Arial"/>
          <w:b/>
          <w:u w:val="single"/>
        </w:rPr>
        <w:t>0</w:t>
      </w:r>
      <w:r w:rsidR="000D02C8">
        <w:rPr>
          <w:rFonts w:cs="Arial"/>
          <w:b/>
          <w:u w:val="single"/>
        </w:rPr>
        <w:t>15</w:t>
      </w:r>
      <w:r w:rsidR="004878EB">
        <w:rPr>
          <w:rFonts w:cs="Arial"/>
          <w:b/>
          <w:u w:val="single"/>
        </w:rPr>
        <w:t>/202</w:t>
      </w:r>
      <w:r w:rsidR="00DC2712">
        <w:rPr>
          <w:rFonts w:cs="Arial"/>
          <w:b/>
          <w:u w:val="single"/>
        </w:rPr>
        <w:t>2</w:t>
      </w:r>
    </w:p>
    <w:p w:rsidR="00DF6316" w:rsidRDefault="00DF6316" w:rsidP="00DF6316">
      <w:pPr>
        <w:spacing w:line="360" w:lineRule="auto"/>
        <w:jc w:val="right"/>
        <w:rPr>
          <w:rFonts w:cs="Arial"/>
        </w:rPr>
      </w:pPr>
    </w:p>
    <w:p w:rsidR="00B9756F" w:rsidRDefault="00B9756F" w:rsidP="00B9756F">
      <w:pPr>
        <w:pStyle w:val="Contedo"/>
        <w:jc w:val="right"/>
      </w:pPr>
      <w:r>
        <w:t xml:space="preserve">Andirá, </w:t>
      </w:r>
      <w:r w:rsidR="000D02C8">
        <w:t>17 de junho</w:t>
      </w:r>
      <w:r w:rsidR="00DC2712">
        <w:t xml:space="preserve"> de 2022</w:t>
      </w:r>
      <w:r>
        <w:t>.</w:t>
      </w:r>
    </w:p>
    <w:p w:rsidR="006511FF" w:rsidRDefault="00EB7D3C" w:rsidP="001A6DDF">
      <w:pPr>
        <w:spacing w:line="360" w:lineRule="auto"/>
        <w:rPr>
          <w:b/>
        </w:rPr>
      </w:pPr>
      <w:r>
        <w:rPr>
          <w:rFonts w:cs="Arial"/>
        </w:rPr>
        <w:tab/>
      </w:r>
    </w:p>
    <w:p w:rsidR="001A6DDF" w:rsidRDefault="001A6DDF" w:rsidP="00B9756F">
      <w:pPr>
        <w:pStyle w:val="Contedo"/>
        <w:spacing w:line="276" w:lineRule="auto"/>
      </w:pPr>
      <w:r>
        <w:rPr>
          <w:b/>
        </w:rPr>
        <w:t xml:space="preserve">Ref.: </w:t>
      </w:r>
      <w:r w:rsidR="0053050C">
        <w:rPr>
          <w:bCs/>
        </w:rPr>
        <w:t xml:space="preserve">Processo nº </w:t>
      </w:r>
      <w:r w:rsidR="000D02C8">
        <w:rPr>
          <w:bCs/>
        </w:rPr>
        <w:t>1438</w:t>
      </w:r>
      <w:r w:rsidR="005720E0">
        <w:rPr>
          <w:bCs/>
        </w:rPr>
        <w:t>/202</w:t>
      </w:r>
      <w:r w:rsidR="000D02C8">
        <w:rPr>
          <w:bCs/>
        </w:rPr>
        <w:t>2</w:t>
      </w:r>
      <w:r w:rsidR="005720E0">
        <w:rPr>
          <w:bCs/>
        </w:rPr>
        <w:t xml:space="preserve">, </w:t>
      </w:r>
      <w:r w:rsidR="009E5E09">
        <w:rPr>
          <w:bCs/>
        </w:rPr>
        <w:t>no qual o contribuinte</w:t>
      </w:r>
      <w:r w:rsidR="002E1467">
        <w:rPr>
          <w:bCs/>
        </w:rPr>
        <w:t>, s</w:t>
      </w:r>
      <w:r w:rsidR="00EA477A">
        <w:rPr>
          <w:bCs/>
        </w:rPr>
        <w:t>r</w:t>
      </w:r>
      <w:r w:rsidR="002E1467">
        <w:rPr>
          <w:bCs/>
        </w:rPr>
        <w:t xml:space="preserve">. </w:t>
      </w:r>
      <w:r w:rsidR="000D02C8">
        <w:rPr>
          <w:bCs/>
        </w:rPr>
        <w:t>Elenice Ferrari</w:t>
      </w:r>
      <w:r w:rsidR="002E1467">
        <w:rPr>
          <w:bCs/>
        </w:rPr>
        <w:t>, C</w:t>
      </w:r>
      <w:r w:rsidR="000D02C8">
        <w:rPr>
          <w:bCs/>
        </w:rPr>
        <w:t>PF</w:t>
      </w:r>
      <w:r w:rsidR="002E1467">
        <w:rPr>
          <w:bCs/>
        </w:rPr>
        <w:t xml:space="preserve"> nº </w:t>
      </w:r>
      <w:r w:rsidR="000D02C8">
        <w:rPr>
          <w:bCs/>
        </w:rPr>
        <w:t>795.632.109-30</w:t>
      </w:r>
      <w:r w:rsidR="002E1467">
        <w:rPr>
          <w:bCs/>
        </w:rPr>
        <w:t xml:space="preserve">,requer </w:t>
      </w:r>
      <w:r w:rsidR="005720E0">
        <w:rPr>
          <w:bCs/>
        </w:rPr>
        <w:t>a</w:t>
      </w:r>
      <w:r w:rsidR="009E5E09">
        <w:rPr>
          <w:bCs/>
        </w:rPr>
        <w:t xml:space="preserve"> “</w:t>
      </w:r>
      <w:r w:rsidR="00E2582A">
        <w:rPr>
          <w:bCs/>
          <w:i/>
          <w:iCs/>
        </w:rPr>
        <w:t xml:space="preserve">Prescrição dos débitos tributários referentes ao período de </w:t>
      </w:r>
      <w:r w:rsidR="009F4418">
        <w:rPr>
          <w:bCs/>
          <w:i/>
          <w:iCs/>
        </w:rPr>
        <w:t>200</w:t>
      </w:r>
      <w:r w:rsidR="000D02C8">
        <w:rPr>
          <w:bCs/>
          <w:i/>
          <w:iCs/>
        </w:rPr>
        <w:t>5e</w:t>
      </w:r>
      <w:r w:rsidR="00E2582A">
        <w:rPr>
          <w:bCs/>
          <w:i/>
          <w:iCs/>
        </w:rPr>
        <w:t xml:space="preserve"> 200</w:t>
      </w:r>
      <w:r w:rsidR="000D02C8">
        <w:rPr>
          <w:bCs/>
          <w:i/>
          <w:iCs/>
        </w:rPr>
        <w:t>8</w:t>
      </w:r>
      <w:r w:rsidR="009E5E09" w:rsidRPr="00C23EFD">
        <w:rPr>
          <w:bCs/>
        </w:rPr>
        <w:t>”</w:t>
      </w:r>
      <w:r w:rsidR="00A1225B" w:rsidRPr="00C23EFD">
        <w:t>.</w:t>
      </w:r>
    </w:p>
    <w:p w:rsidR="00655EBB" w:rsidRDefault="00655EBB" w:rsidP="001A6DDF">
      <w:pPr>
        <w:pStyle w:val="Contedo"/>
      </w:pPr>
    </w:p>
    <w:p w:rsidR="0088483D" w:rsidRDefault="002E1467" w:rsidP="003D383E">
      <w:pPr>
        <w:pStyle w:val="Contedo"/>
      </w:pPr>
      <w:r>
        <w:tab/>
      </w:r>
      <w:r w:rsidR="003D383E">
        <w:t>O contribuinte supracitado requereu o instituto da prescrição tributária</w:t>
      </w:r>
      <w:r w:rsidR="0035246D">
        <w:rPr>
          <w:rStyle w:val="Refdenotaderodap"/>
        </w:rPr>
        <w:footnoteReference w:id="2"/>
      </w:r>
      <w:r w:rsidR="003D383E">
        <w:t>, o qual ocorre quando não há propositura de ação de execução fiscal</w:t>
      </w:r>
      <w:r w:rsidR="00F358EA">
        <w:t xml:space="preserve"> pela fazenda pública </w:t>
      </w:r>
      <w:r w:rsidR="0088483D">
        <w:t>dentro do prazo estabelecido pelo Código Tributário Nacional – CTN</w:t>
      </w:r>
      <w:r w:rsidR="0088483D">
        <w:rPr>
          <w:rStyle w:val="Refdenotaderodap"/>
        </w:rPr>
        <w:footnoteReference w:id="3"/>
      </w:r>
      <w:r w:rsidR="0088483D">
        <w:t>.</w:t>
      </w:r>
    </w:p>
    <w:p w:rsidR="00F358EA" w:rsidRDefault="00F358EA" w:rsidP="003D383E">
      <w:pPr>
        <w:pStyle w:val="Contedo"/>
      </w:pPr>
    </w:p>
    <w:p w:rsidR="0035246D" w:rsidRDefault="0088483D" w:rsidP="00064C0B">
      <w:pPr>
        <w:pStyle w:val="Contedo"/>
      </w:pPr>
      <w:r>
        <w:tab/>
      </w:r>
      <w:r w:rsidR="00132232">
        <w:t>O</w:t>
      </w:r>
      <w:r w:rsidR="003D383E">
        <w:t xml:space="preserve">prazo para que se promova a ação de execução fiscal é de </w:t>
      </w:r>
      <w:r w:rsidR="00F358EA">
        <w:t>cinco</w:t>
      </w:r>
      <w:r w:rsidR="003D383E">
        <w:t xml:space="preserve"> anos, contados da data da constituiçãodefinitiva do crédito tributário</w:t>
      </w:r>
      <w:r w:rsidR="0035246D">
        <w:t xml:space="preserve">. E, por constituição definitiva do crédito tributário, considera-se o momento </w:t>
      </w:r>
      <w:r w:rsidR="003C3904">
        <w:t xml:space="preserve">em </w:t>
      </w:r>
      <w:r w:rsidR="00064C0B">
        <w:t xml:space="preserve">que a constituição </w:t>
      </w:r>
      <w:r w:rsidR="003C3904">
        <w:t>d</w:t>
      </w:r>
      <w:r w:rsidR="00064C0B">
        <w:t>o lançamento não p</w:t>
      </w:r>
      <w:r w:rsidR="00132232">
        <w:t>u</w:t>
      </w:r>
      <w:r w:rsidR="00064C0B">
        <w:t>der mais ser discutid</w:t>
      </w:r>
      <w:r w:rsidR="003C3904">
        <w:t>a na via administrativa</w:t>
      </w:r>
      <w:r w:rsidR="003C3904">
        <w:rPr>
          <w:rStyle w:val="Refdenotaderodap"/>
        </w:rPr>
        <w:footnoteReference w:id="4"/>
      </w:r>
      <w:r w:rsidR="00064C0B">
        <w:t>.</w:t>
      </w:r>
    </w:p>
    <w:p w:rsidR="00FE1729" w:rsidRDefault="00FE1729" w:rsidP="00064C0B">
      <w:pPr>
        <w:pStyle w:val="Contedo"/>
      </w:pPr>
    </w:p>
    <w:p w:rsidR="007445B6" w:rsidRDefault="00513305" w:rsidP="00DD1DA2">
      <w:pPr>
        <w:pStyle w:val="Contedo"/>
      </w:pPr>
      <w:r>
        <w:tab/>
      </w:r>
      <w:r w:rsidR="00FE1729">
        <w:t>Quanto objeto desta análise</w:t>
      </w:r>
      <w:r>
        <w:t xml:space="preserve">, </w:t>
      </w:r>
      <w:r w:rsidR="00FE1729">
        <w:t>foi identificado que</w:t>
      </w:r>
      <w:r>
        <w:t xml:space="preserve"> no cadastro do contribuinte em referência </w:t>
      </w:r>
      <w:r w:rsidR="002E1467">
        <w:t>consta</w:t>
      </w:r>
      <w:r w:rsidR="00887325">
        <w:t>m créditos tributários vencidos e não pagos relativos</w:t>
      </w:r>
      <w:r w:rsidR="007A0350">
        <w:t xml:space="preserve">ao IPTU e </w:t>
      </w:r>
      <w:r w:rsidR="006E1354">
        <w:t>à</w:t>
      </w:r>
      <w:r w:rsidR="00683F48">
        <w:t xml:space="preserve">s Taxas de </w:t>
      </w:r>
      <w:r w:rsidR="007A0350">
        <w:t>Coleta de Lixo e Limpeza Pública</w:t>
      </w:r>
      <w:r w:rsidR="00FE1729">
        <w:rPr>
          <w:rStyle w:val="Refdenotaderodap"/>
        </w:rPr>
        <w:footnoteReference w:id="5"/>
      </w:r>
      <w:r w:rsidR="00FE1729">
        <w:t xml:space="preserve">, do </w:t>
      </w:r>
      <w:r w:rsidR="00887325">
        <w:t xml:space="preserve">período </w:t>
      </w:r>
      <w:r w:rsidR="00887325">
        <w:lastRenderedPageBreak/>
        <w:t xml:space="preserve">de </w:t>
      </w:r>
      <w:r w:rsidR="00683F48">
        <w:t>200</w:t>
      </w:r>
      <w:r w:rsidR="007A0350">
        <w:t>5e</w:t>
      </w:r>
      <w:r w:rsidR="00887325">
        <w:t xml:space="preserve"> 200</w:t>
      </w:r>
      <w:r w:rsidR="007A0350">
        <w:t>8</w:t>
      </w:r>
      <w:r w:rsidR="002E1467">
        <w:t xml:space="preserve">, </w:t>
      </w:r>
      <w:r w:rsidR="00B805A0">
        <w:t xml:space="preserve">conforme relatório de Débitos x Contribuinte </w:t>
      </w:r>
      <w:r w:rsidR="00A008E3">
        <w:t xml:space="preserve">que consta </w:t>
      </w:r>
      <w:r w:rsidR="00B805A0">
        <w:t>anexo</w:t>
      </w:r>
      <w:r w:rsidR="007445B6">
        <w:t xml:space="preserve"> e exposto a seguir.</w:t>
      </w:r>
    </w:p>
    <w:p w:rsidR="00683F48" w:rsidRDefault="00683F48" w:rsidP="00DD1DA2">
      <w:pPr>
        <w:pStyle w:val="Contedo"/>
      </w:pPr>
    </w:p>
    <w:p w:rsidR="008E3632" w:rsidRPr="00E90B8B" w:rsidRDefault="00A008E3" w:rsidP="00DD1DA2">
      <w:pPr>
        <w:pStyle w:val="Contedo"/>
        <w:rPr>
          <w:b/>
          <w:bCs/>
        </w:rPr>
      </w:pPr>
      <w:r w:rsidRPr="00E90B8B">
        <w:rPr>
          <w:b/>
          <w:bCs/>
        </w:rPr>
        <w:t xml:space="preserve">Figura I – Relatório Débito x Contribuinte </w:t>
      </w:r>
    </w:p>
    <w:p w:rsidR="007445B6" w:rsidRDefault="007445B6" w:rsidP="00DD1DA2">
      <w:pPr>
        <w:pStyle w:val="Contedo"/>
      </w:pPr>
    </w:p>
    <w:p w:rsidR="007445B6" w:rsidRDefault="007445B6" w:rsidP="00DD1DA2">
      <w:pPr>
        <w:pStyle w:val="Contedo"/>
      </w:pPr>
    </w:p>
    <w:p w:rsidR="000B7783" w:rsidRDefault="00E90B8B" w:rsidP="00DD1DA2">
      <w:pPr>
        <w:pStyle w:val="Contedo"/>
      </w:pPr>
      <w:r>
        <w:tab/>
        <w:t>D</w:t>
      </w:r>
      <w:r w:rsidR="00887325">
        <w:t>e</w:t>
      </w:r>
      <w:r w:rsidR="00FE1729">
        <w:t xml:space="preserve"> forma </w:t>
      </w:r>
      <w:r w:rsidR="006474BE">
        <w:t>imprescindível</w:t>
      </w:r>
      <w:r w:rsidR="00887325">
        <w:t>, o contribuinte apresentou a</w:t>
      </w:r>
      <w:r w:rsidR="006474BE">
        <w:t xml:space="preserve"> via original da</w:t>
      </w:r>
      <w:r w:rsidR="00FF7F7E">
        <w:t xml:space="preserve">Certidão emitida pelo Distribuidor Judicial (anexo), com data de </w:t>
      </w:r>
      <w:r w:rsidR="007A0350">
        <w:t>14/06</w:t>
      </w:r>
      <w:r w:rsidR="00683F48">
        <w:t>/202</w:t>
      </w:r>
      <w:r w:rsidR="007A0350">
        <w:t>2</w:t>
      </w:r>
      <w:r w:rsidR="00FF7F7E">
        <w:t>,</w:t>
      </w:r>
      <w:r w:rsidR="00887325">
        <w:t xml:space="preserve"> a qual atesta </w:t>
      </w:r>
      <w:r w:rsidR="008631BE">
        <w:t xml:space="preserve">que “NADA MAIS </w:t>
      </w:r>
      <w:r w:rsidR="00FF7F7E">
        <w:t>CONSTA</w:t>
      </w:r>
      <w:r w:rsidR="008631BE">
        <w:t>”</w:t>
      </w:r>
      <w:r w:rsidR="007511EF">
        <w:t xml:space="preserve">de execuções </w:t>
      </w:r>
      <w:r w:rsidR="00601398">
        <w:t>em nome do requerente</w:t>
      </w:r>
      <w:r w:rsidR="000B7783">
        <w:t>.</w:t>
      </w:r>
    </w:p>
    <w:p w:rsidR="000B7783" w:rsidRDefault="000B7783" w:rsidP="00DD1DA2">
      <w:pPr>
        <w:pStyle w:val="Contedo"/>
      </w:pPr>
    </w:p>
    <w:p w:rsidR="00655EBB" w:rsidRDefault="000B7783" w:rsidP="00CE109C">
      <w:pPr>
        <w:pStyle w:val="Contedo"/>
      </w:pPr>
      <w:r>
        <w:tab/>
        <w:t xml:space="preserve">Diante do exposto, </w:t>
      </w:r>
      <w:r w:rsidR="00887325">
        <w:t>este Fisco Municipal</w:t>
      </w:r>
      <w:r w:rsidR="000C030A">
        <w:rPr>
          <w:rStyle w:val="Refdenotaderodap"/>
        </w:rPr>
        <w:footnoteReference w:id="6"/>
      </w:r>
      <w:r w:rsidR="006E1354">
        <w:t>vê</w:t>
      </w:r>
      <w:r w:rsidR="00DE2D4E">
        <w:t>, no presente caso,</w:t>
      </w:r>
      <w:r w:rsidR="006C4F21">
        <w:t>defeso</w:t>
      </w:r>
      <w:r w:rsidR="00513305">
        <w:t xml:space="preserve">o direito </w:t>
      </w:r>
      <w:r w:rsidR="00132232">
        <w:t xml:space="preserve">Municipal de </w:t>
      </w:r>
      <w:r w:rsidR="006E1354">
        <w:t>ingressarna</w:t>
      </w:r>
      <w:r w:rsidR="00132232">
        <w:t xml:space="preserve"> es</w:t>
      </w:r>
      <w:r w:rsidR="006E1354">
        <w:t>f</w:t>
      </w:r>
      <w:r w:rsidR="00132232">
        <w:t xml:space="preserve">era </w:t>
      </w:r>
      <w:r w:rsidR="00314A4D">
        <w:t xml:space="preserve">judicial </w:t>
      </w:r>
      <w:r w:rsidR="006C4F21">
        <w:t>no propósito de ter</w:t>
      </w:r>
      <w:r w:rsidR="00887325">
        <w:t xml:space="preserve">esses créditos tributários adimplidos, </w:t>
      </w:r>
      <w:r w:rsidR="00DE2D4E">
        <w:t>fundamentado</w:t>
      </w:r>
      <w:r w:rsidR="00887325">
        <w:t xml:space="preserve"> no instituto da prescrição</w:t>
      </w:r>
      <w:r w:rsidR="006474BE">
        <w:t xml:space="preserve">, e, </w:t>
      </w:r>
      <w:r w:rsidR="00FA75F8">
        <w:t>dessa forma</w:t>
      </w:r>
      <w:r>
        <w:t xml:space="preserve"> D</w:t>
      </w:r>
      <w:r w:rsidR="006C4F21">
        <w:t>E</w:t>
      </w:r>
      <w:r>
        <w:t>FER</w:t>
      </w:r>
      <w:r w:rsidR="00FA75F8">
        <w:t>E</w:t>
      </w:r>
      <w:r>
        <w:t xml:space="preserve"> o pleito do contribuinte</w:t>
      </w:r>
      <w:r w:rsidR="006C4F21">
        <w:t xml:space="preserve"> e, seguidamente, providencia a baixa dos créditos </w:t>
      </w:r>
      <w:r w:rsidR="00DE2D4E">
        <w:t>prescrito</w:t>
      </w:r>
      <w:bookmarkStart w:id="0" w:name="_GoBack"/>
      <w:bookmarkEnd w:id="0"/>
      <w:r w:rsidR="00DE2D4E">
        <w:t>s</w:t>
      </w:r>
      <w:r w:rsidR="006C4F21">
        <w:t>.</w:t>
      </w:r>
    </w:p>
    <w:p w:rsidR="00B9756F" w:rsidRDefault="00B9756F" w:rsidP="00CE109C">
      <w:pPr>
        <w:pStyle w:val="Contedo"/>
      </w:pPr>
    </w:p>
    <w:p w:rsidR="00DC2712" w:rsidRDefault="00DC2712" w:rsidP="00653007">
      <w:pPr>
        <w:pStyle w:val="Contedo"/>
        <w:spacing w:line="276" w:lineRule="auto"/>
        <w:jc w:val="center"/>
      </w:pPr>
    </w:p>
    <w:p w:rsidR="00D36230" w:rsidRDefault="00D36230" w:rsidP="00653007">
      <w:pPr>
        <w:pStyle w:val="Contedo"/>
        <w:spacing w:line="276" w:lineRule="auto"/>
        <w:jc w:val="center"/>
        <w:sectPr w:rsidR="00D36230" w:rsidSect="001A6DDF">
          <w:headerReference w:type="default" r:id="rId8"/>
          <w:footerReference w:type="even" r:id="rId9"/>
          <w:footerReference w:type="default" r:id="rId10"/>
          <w:type w:val="continuous"/>
          <w:pgSz w:w="11907" w:h="16840" w:code="9"/>
          <w:pgMar w:top="2552" w:right="1701" w:bottom="1134" w:left="1701" w:header="720" w:footer="720" w:gutter="0"/>
          <w:cols w:space="720"/>
        </w:sectPr>
      </w:pPr>
    </w:p>
    <w:p w:rsidR="00653007" w:rsidRDefault="00A04964" w:rsidP="00653007">
      <w:pPr>
        <w:pStyle w:val="Contedo"/>
        <w:spacing w:line="276" w:lineRule="auto"/>
        <w:jc w:val="center"/>
      </w:pPr>
      <w:r>
        <w:lastRenderedPageBreak/>
        <w:t>Gleison Esneder Manicardi</w:t>
      </w:r>
    </w:p>
    <w:p w:rsidR="00A04964" w:rsidRDefault="00A04964" w:rsidP="00A04964">
      <w:pPr>
        <w:pStyle w:val="Contedo"/>
        <w:spacing w:line="276" w:lineRule="auto"/>
        <w:jc w:val="center"/>
      </w:pPr>
      <w:r>
        <w:rPr>
          <w:b/>
          <w:bCs/>
          <w:sz w:val="20"/>
          <w:szCs w:val="18"/>
        </w:rPr>
        <w:t>Auditor Fiscal das Receitas Municipais</w:t>
      </w:r>
      <w:r w:rsidR="00DC2712">
        <w:rPr>
          <w:b/>
          <w:bCs/>
          <w:sz w:val="20"/>
          <w:szCs w:val="18"/>
        </w:rPr>
        <w:br w:type="column"/>
      </w:r>
      <w:r>
        <w:lastRenderedPageBreak/>
        <w:t>Ione Elisabeth Alves Abib</w:t>
      </w:r>
    </w:p>
    <w:p w:rsidR="00DC2712" w:rsidRDefault="00A04964" w:rsidP="00653007">
      <w:pPr>
        <w:pStyle w:val="Contedo"/>
        <w:spacing w:line="276" w:lineRule="auto"/>
        <w:jc w:val="center"/>
        <w:rPr>
          <w:b/>
          <w:bCs/>
          <w:sz w:val="20"/>
          <w:szCs w:val="18"/>
        </w:rPr>
        <w:sectPr w:rsidR="00DC2712" w:rsidSect="00DC2712">
          <w:type w:val="continuous"/>
          <w:pgSz w:w="11907" w:h="16840" w:code="9"/>
          <w:pgMar w:top="2552" w:right="1701" w:bottom="1134" w:left="1701" w:header="720" w:footer="720" w:gutter="0"/>
          <w:cols w:num="2" w:space="720"/>
        </w:sectPr>
      </w:pPr>
      <w:r>
        <w:rPr>
          <w:b/>
          <w:bCs/>
          <w:sz w:val="20"/>
          <w:szCs w:val="18"/>
        </w:rPr>
        <w:t>Prefeita Municipal</w:t>
      </w:r>
    </w:p>
    <w:p w:rsidR="00DC2712" w:rsidRDefault="00DC2712" w:rsidP="00DC2712">
      <w:pPr>
        <w:pStyle w:val="Contedo"/>
        <w:spacing w:line="276" w:lineRule="auto"/>
        <w:jc w:val="center"/>
        <w:rPr>
          <w:b/>
          <w:bCs/>
        </w:rPr>
      </w:pPr>
    </w:p>
    <w:p w:rsidR="00A40378" w:rsidRPr="00DC2712" w:rsidRDefault="00655EBB" w:rsidP="00DC2712">
      <w:pPr>
        <w:pStyle w:val="Contedo"/>
        <w:spacing w:line="276" w:lineRule="auto"/>
        <w:jc w:val="center"/>
        <w:rPr>
          <w:b/>
          <w:bCs/>
          <w:sz w:val="20"/>
          <w:szCs w:val="18"/>
        </w:rPr>
        <w:sectPr w:rsidR="00A40378" w:rsidRPr="00DC2712" w:rsidSect="001A6DDF">
          <w:type w:val="continuous"/>
          <w:pgSz w:w="11907" w:h="16840" w:code="9"/>
          <w:pgMar w:top="2552" w:right="1701" w:bottom="1134" w:left="1701" w:header="720" w:footer="720" w:gutter="0"/>
          <w:cols w:space="720"/>
        </w:sectPr>
      </w:pPr>
      <w:r w:rsidRPr="00655EBB">
        <w:rPr>
          <w:b/>
          <w:bCs/>
        </w:rPr>
        <w:t>Prefeitura Municipal de Andirá</w:t>
      </w:r>
    </w:p>
    <w:p w:rsidR="00A40378" w:rsidRPr="00507379" w:rsidRDefault="00A40378" w:rsidP="00B9756F">
      <w:pPr>
        <w:ind w:firstLine="142"/>
        <w:jc w:val="center"/>
        <w:rPr>
          <w:rFonts w:cs="Arial"/>
          <w:b/>
          <w:color w:val="FF0000"/>
          <w:szCs w:val="24"/>
        </w:rPr>
      </w:pPr>
    </w:p>
    <w:sectPr w:rsidR="00A40378" w:rsidRPr="00507379" w:rsidSect="00A77B8B">
      <w:headerReference w:type="default" r:id="rId11"/>
      <w:footerReference w:type="even" r:id="rId12"/>
      <w:footerReference w:type="default" r:id="rId13"/>
      <w:type w:val="continuous"/>
      <w:pgSz w:w="11907" w:h="16840" w:code="9"/>
      <w:pgMar w:top="2552" w:right="141" w:bottom="1134" w:left="709" w:header="720" w:footer="720" w:gutter="0"/>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927" w:rsidRDefault="00A57927">
      <w:r>
        <w:separator/>
      </w:r>
    </w:p>
  </w:endnote>
  <w:endnote w:type="continuationSeparator" w:id="1">
    <w:p w:rsidR="00A57927" w:rsidRDefault="00A57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F" w:rsidRDefault="003C1F14" w:rsidP="008B5FAB">
    <w:pPr>
      <w:pStyle w:val="Rodap"/>
      <w:framePr w:wrap="around" w:vAnchor="text" w:hAnchor="margin" w:xAlign="right" w:y="1"/>
      <w:rPr>
        <w:rStyle w:val="Nmerodepgina"/>
      </w:rPr>
    </w:pPr>
    <w:r>
      <w:rPr>
        <w:rStyle w:val="Nmerodepgina"/>
      </w:rPr>
      <w:fldChar w:fldCharType="begin"/>
    </w:r>
    <w:r w:rsidR="001A6DDF">
      <w:rPr>
        <w:rStyle w:val="Nmerodepgina"/>
      </w:rPr>
      <w:instrText xml:space="preserve">PAGE  </w:instrText>
    </w:r>
    <w:r>
      <w:rPr>
        <w:rStyle w:val="Nmerodepgina"/>
      </w:rPr>
      <w:fldChar w:fldCharType="end"/>
    </w:r>
  </w:p>
  <w:p w:rsidR="001A6DDF" w:rsidRDefault="001A6DDF" w:rsidP="00F8520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F" w:rsidRDefault="001A6DDF" w:rsidP="00F8520A">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44" w:rsidRDefault="003C1F14" w:rsidP="008B5FAB">
    <w:pPr>
      <w:pStyle w:val="Rodap"/>
      <w:framePr w:wrap="around" w:vAnchor="text" w:hAnchor="margin" w:xAlign="right" w:y="1"/>
      <w:rPr>
        <w:rStyle w:val="Nmerodepgina"/>
      </w:rPr>
    </w:pPr>
    <w:r>
      <w:rPr>
        <w:rStyle w:val="Nmerodepgina"/>
      </w:rPr>
      <w:fldChar w:fldCharType="begin"/>
    </w:r>
    <w:r w:rsidR="00AF5044">
      <w:rPr>
        <w:rStyle w:val="Nmerodepgina"/>
      </w:rPr>
      <w:instrText xml:space="preserve">PAGE  </w:instrText>
    </w:r>
    <w:r>
      <w:rPr>
        <w:rStyle w:val="Nmerodepgina"/>
      </w:rPr>
      <w:fldChar w:fldCharType="end"/>
    </w:r>
  </w:p>
  <w:p w:rsidR="00AF5044" w:rsidRDefault="00AF5044" w:rsidP="00F8520A">
    <w:pPr>
      <w:pStyle w:val="Rodap"/>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44" w:rsidRDefault="003C1F14">
    <w:pPr>
      <w:pStyle w:val="Rodap"/>
      <w:jc w:val="right"/>
    </w:pPr>
    <w:r>
      <w:fldChar w:fldCharType="begin"/>
    </w:r>
    <w:r w:rsidR="00B36146">
      <w:instrText xml:space="preserve"> PAGE   \* MERGEFORMAT </w:instrText>
    </w:r>
    <w:r>
      <w:fldChar w:fldCharType="separate"/>
    </w:r>
    <w:r w:rsidR="001A6DDF">
      <w:rPr>
        <w:noProof/>
      </w:rPr>
      <w:t>4</w:t>
    </w:r>
    <w:r>
      <w:rPr>
        <w:noProof/>
      </w:rPr>
      <w:fldChar w:fldCharType="end"/>
    </w:r>
  </w:p>
  <w:p w:rsidR="00AF5044" w:rsidRDefault="00AF5044" w:rsidP="00F8520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927" w:rsidRDefault="00A57927">
      <w:r>
        <w:separator/>
      </w:r>
    </w:p>
  </w:footnote>
  <w:footnote w:type="continuationSeparator" w:id="1">
    <w:p w:rsidR="00A57927" w:rsidRDefault="00A57927">
      <w:r>
        <w:continuationSeparator/>
      </w:r>
    </w:p>
  </w:footnote>
  <w:footnote w:id="2">
    <w:p w:rsidR="0035246D" w:rsidRDefault="0035246D" w:rsidP="003C3904">
      <w:pPr>
        <w:pStyle w:val="Textodenotaderodap"/>
        <w:jc w:val="both"/>
        <w:rPr>
          <w:sz w:val="18"/>
          <w:szCs w:val="18"/>
        </w:rPr>
      </w:pPr>
      <w:r w:rsidRPr="00E414C6">
        <w:rPr>
          <w:rStyle w:val="Refdenotaderodap"/>
          <w:sz w:val="18"/>
          <w:szCs w:val="18"/>
        </w:rPr>
        <w:footnoteRef/>
      </w:r>
      <w:r w:rsidRPr="00E414C6">
        <w:rPr>
          <w:sz w:val="18"/>
          <w:szCs w:val="18"/>
        </w:rPr>
        <w:t xml:space="preserve"> Art. 156. Extinguem o crédito tributário:</w:t>
      </w:r>
    </w:p>
    <w:p w:rsidR="0035246D" w:rsidRDefault="0035246D" w:rsidP="003C3904">
      <w:pPr>
        <w:pStyle w:val="Textodenotaderodap"/>
        <w:jc w:val="both"/>
        <w:rPr>
          <w:sz w:val="18"/>
          <w:szCs w:val="18"/>
        </w:rPr>
      </w:pPr>
      <w:r w:rsidRPr="00E414C6">
        <w:rPr>
          <w:sz w:val="18"/>
          <w:szCs w:val="18"/>
        </w:rPr>
        <w:t>V - a prescrição e a decadência;</w:t>
      </w:r>
    </w:p>
    <w:p w:rsidR="0035246D" w:rsidRDefault="0035246D" w:rsidP="003C3904">
      <w:pPr>
        <w:pStyle w:val="Textodenotaderodap"/>
        <w:jc w:val="both"/>
      </w:pPr>
    </w:p>
  </w:footnote>
  <w:footnote w:id="3">
    <w:p w:rsidR="0088483D" w:rsidRPr="0088483D" w:rsidRDefault="0088483D" w:rsidP="003C3904">
      <w:pPr>
        <w:pStyle w:val="Textodenotaderodap"/>
        <w:jc w:val="both"/>
        <w:rPr>
          <w:sz w:val="18"/>
          <w:szCs w:val="18"/>
        </w:rPr>
      </w:pPr>
      <w:r w:rsidRPr="0088483D">
        <w:rPr>
          <w:rStyle w:val="Refdenotaderodap"/>
          <w:sz w:val="18"/>
          <w:szCs w:val="18"/>
        </w:rPr>
        <w:footnoteRef/>
      </w:r>
      <w:r w:rsidRPr="0088483D">
        <w:rPr>
          <w:sz w:val="18"/>
          <w:szCs w:val="18"/>
        </w:rPr>
        <w:t xml:space="preserve"> Art. 174. A ação para a cobrança do crédito tributário prescreve em cinco anos, contados da data da sua constituição definitiva.</w:t>
      </w:r>
    </w:p>
    <w:p w:rsidR="003C3904" w:rsidRPr="0088483D" w:rsidRDefault="003C3904" w:rsidP="003C3904">
      <w:pPr>
        <w:pStyle w:val="Textodenotaderodap"/>
        <w:jc w:val="both"/>
        <w:rPr>
          <w:sz w:val="18"/>
          <w:szCs w:val="18"/>
        </w:rPr>
      </w:pPr>
    </w:p>
  </w:footnote>
  <w:footnote w:id="4">
    <w:p w:rsidR="003C3904" w:rsidRPr="00513305" w:rsidRDefault="003C3904" w:rsidP="00513305">
      <w:pPr>
        <w:pStyle w:val="Textodenotaderodap"/>
        <w:jc w:val="both"/>
        <w:rPr>
          <w:sz w:val="16"/>
          <w:szCs w:val="16"/>
        </w:rPr>
      </w:pPr>
      <w:r w:rsidRPr="003C3904">
        <w:rPr>
          <w:rStyle w:val="Refdenotaderodap"/>
          <w:sz w:val="18"/>
          <w:szCs w:val="18"/>
        </w:rPr>
        <w:footnoteRef/>
      </w:r>
      <w:r w:rsidRPr="003C3904">
        <w:rPr>
          <w:sz w:val="18"/>
          <w:szCs w:val="18"/>
        </w:rPr>
        <w:t xml:space="preserve"> STJ 622 - A notificação do auto de infração faz cessar a contagem da decadência para aconstituição do crédito tributário; exaurida a instância administrativa com o decurso do prazopara a impugnação ou com a notificação de seu julgamento definitivo e esgotado o prazoconcedido pela Administração para o pagamento voluntário, inicia-se o prazo prescricional paraa cobrança judicial.</w:t>
      </w:r>
    </w:p>
    <w:p w:rsidR="00513305" w:rsidRPr="00513305" w:rsidRDefault="00513305" w:rsidP="00513305">
      <w:pPr>
        <w:pStyle w:val="Textodenotaderodap"/>
        <w:jc w:val="both"/>
        <w:rPr>
          <w:sz w:val="16"/>
          <w:szCs w:val="16"/>
        </w:rPr>
      </w:pPr>
    </w:p>
  </w:footnote>
  <w:footnote w:id="5">
    <w:p w:rsidR="00FE1729" w:rsidRDefault="00FE1729" w:rsidP="00FE1729">
      <w:pPr>
        <w:pStyle w:val="Textodenotaderodap"/>
        <w:jc w:val="both"/>
        <w:rPr>
          <w:sz w:val="18"/>
          <w:szCs w:val="18"/>
        </w:rPr>
      </w:pPr>
      <w:r w:rsidRPr="00513305">
        <w:rPr>
          <w:rStyle w:val="Refdenotaderodap"/>
          <w:sz w:val="18"/>
          <w:szCs w:val="18"/>
        </w:rPr>
        <w:footnoteRef/>
      </w:r>
      <w:r w:rsidRPr="00513305">
        <w:rPr>
          <w:sz w:val="18"/>
          <w:szCs w:val="18"/>
        </w:rPr>
        <w:t xml:space="preserve"> II - É pacífico o entendimento do Superior Tribunal de Justiça segundo o qual a ação para a cobrança do crédito tributário prescreve em cinco anos, contados da data da sua constituição definitiva, que, nos casos delançamento de ofício, ocorre quando já não caiba recurso administrativo ou quando se haja esgotado o prazo para sua interposição. (...) V – Agravo Interno improvido. (STJ - AgInt no REsp nº 1.558.016/PR. DJe 12/08/16)</w:t>
      </w:r>
    </w:p>
    <w:p w:rsidR="00FE1729" w:rsidRPr="00513305" w:rsidRDefault="00FE1729" w:rsidP="00FE1729">
      <w:pPr>
        <w:pStyle w:val="Textodenotaderodap"/>
        <w:jc w:val="both"/>
        <w:rPr>
          <w:sz w:val="18"/>
          <w:szCs w:val="18"/>
        </w:rPr>
      </w:pPr>
    </w:p>
  </w:footnote>
  <w:footnote w:id="6">
    <w:p w:rsidR="000C030A" w:rsidRPr="000C030A" w:rsidRDefault="000C030A" w:rsidP="000C030A">
      <w:pPr>
        <w:pStyle w:val="Textodenotaderodap"/>
        <w:jc w:val="both"/>
        <w:rPr>
          <w:sz w:val="18"/>
          <w:szCs w:val="18"/>
        </w:rPr>
      </w:pPr>
      <w:r w:rsidRPr="000C030A">
        <w:rPr>
          <w:rStyle w:val="Refdenotaderodap"/>
          <w:sz w:val="18"/>
          <w:szCs w:val="18"/>
        </w:rPr>
        <w:footnoteRef/>
      </w:r>
      <w:r w:rsidRPr="000C030A">
        <w:rPr>
          <w:sz w:val="18"/>
          <w:szCs w:val="18"/>
        </w:rPr>
        <w:t xml:space="preserve"> Lei nº 2.916/17, São atribuições do cargo de Auditor Fiscal da Receita Municipal:</w:t>
      </w:r>
    </w:p>
    <w:p w:rsidR="000C030A" w:rsidRPr="000C030A" w:rsidRDefault="000C030A" w:rsidP="000C030A">
      <w:pPr>
        <w:pStyle w:val="Textodenotaderodap"/>
        <w:jc w:val="both"/>
        <w:rPr>
          <w:sz w:val="18"/>
          <w:szCs w:val="18"/>
        </w:rPr>
      </w:pPr>
      <w:r w:rsidRPr="000C030A">
        <w:rPr>
          <w:sz w:val="18"/>
          <w:szCs w:val="18"/>
        </w:rPr>
        <w:t>I - em caráter exclusivo, relativamente aos impostos de competência do Município, às taxas e às contribuições administradas pela Secretaria Municipal de Finanças;</w:t>
      </w:r>
    </w:p>
    <w:p w:rsidR="000C030A" w:rsidRPr="000C030A" w:rsidRDefault="000C030A" w:rsidP="000C030A">
      <w:pPr>
        <w:pStyle w:val="Textodenotaderodap"/>
        <w:jc w:val="both"/>
        <w:rPr>
          <w:sz w:val="18"/>
          <w:szCs w:val="18"/>
        </w:rPr>
      </w:pPr>
      <w:r w:rsidRPr="000C030A">
        <w:rPr>
          <w:sz w:val="18"/>
          <w:szCs w:val="18"/>
        </w:rPr>
        <w:t>g) analisar, elaborar e proferir decisões, em processos administrativo-fiscais, nas respectivas esferas de competência, inclusive os relativos ao reconhecimento de direito creditório, à solicitação de retificação de declaração, à imunidade, a quaisquer formas de suspensão, exclusão e extinçãode créditos tributários previstos na Lei Federal nº 5.172, de 25 de outubro de 1966, à restituição, ao ressarcimento e à redução de tributos e contribuições bem como participar de órgãos de julgamento singulares ou colegiados relacionados à Administração Tributária;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F" w:rsidRDefault="003C1F14" w:rsidP="005D501D">
    <w:pPr>
      <w:ind w:lef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02pt">
          <v:imagedata r:id="rId1" o:title="cabeçalho oficio"/>
        </v:shape>
      </w:pict>
    </w:r>
  </w:p>
  <w:p w:rsidR="001A6DDF" w:rsidRDefault="001A6DDF">
    <w:pPr>
      <w:pStyle w:val="Cabealho"/>
    </w:pPr>
  </w:p>
  <w:p w:rsidR="001A6DDF" w:rsidRDefault="001A6D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044" w:rsidRDefault="00C75277" w:rsidP="005D501D">
    <w:pPr>
      <w:ind w:left="-567"/>
    </w:pPr>
    <w:r>
      <w:rPr>
        <w:noProof/>
      </w:rPr>
      <w:drawing>
        <wp:inline distT="0" distB="0" distL="0" distR="0">
          <wp:extent cx="6008370" cy="1323975"/>
          <wp:effectExtent l="0" t="0" r="0" b="0"/>
          <wp:docPr id="1" name="Imagem 1" descr="cabeçalho 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ofici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8370" cy="1323975"/>
                  </a:xfrm>
                  <a:prstGeom prst="rect">
                    <a:avLst/>
                  </a:prstGeom>
                  <a:noFill/>
                  <a:ln>
                    <a:noFill/>
                  </a:ln>
                </pic:spPr>
              </pic:pic>
            </a:graphicData>
          </a:graphic>
        </wp:inline>
      </w:drawing>
    </w:r>
  </w:p>
  <w:p w:rsidR="00AF5044" w:rsidRDefault="00AF5044">
    <w:pPr>
      <w:pStyle w:val="Cabealho"/>
    </w:pPr>
  </w:p>
  <w:p w:rsidR="00AF5044" w:rsidRDefault="00AF50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60FBC"/>
    <w:multiLevelType w:val="multilevel"/>
    <w:tmpl w:val="780266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082413F"/>
    <w:multiLevelType w:val="hybridMultilevel"/>
    <w:tmpl w:val="8ECA6986"/>
    <w:lvl w:ilvl="0" w:tplc="416E82F0">
      <w:start w:val="1"/>
      <w:numFmt w:val="decimal"/>
      <w:lvlText w:val="%1."/>
      <w:lvlJc w:val="left"/>
      <w:pPr>
        <w:tabs>
          <w:tab w:val="num" w:pos="833"/>
        </w:tabs>
        <w:ind w:left="833" w:hanging="360"/>
      </w:pPr>
      <w:rPr>
        <w:rFonts w:hint="default"/>
        <w:b/>
        <w:i w:val="0"/>
      </w:rPr>
    </w:lvl>
    <w:lvl w:ilvl="1" w:tplc="04160019" w:tentative="1">
      <w:start w:val="1"/>
      <w:numFmt w:val="lowerLetter"/>
      <w:lvlText w:val="%2."/>
      <w:lvlJc w:val="left"/>
      <w:pPr>
        <w:tabs>
          <w:tab w:val="num" w:pos="1553"/>
        </w:tabs>
        <w:ind w:left="1553" w:hanging="360"/>
      </w:pPr>
    </w:lvl>
    <w:lvl w:ilvl="2" w:tplc="0416001B" w:tentative="1">
      <w:start w:val="1"/>
      <w:numFmt w:val="lowerRoman"/>
      <w:lvlText w:val="%3."/>
      <w:lvlJc w:val="right"/>
      <w:pPr>
        <w:tabs>
          <w:tab w:val="num" w:pos="2273"/>
        </w:tabs>
        <w:ind w:left="2273" w:hanging="180"/>
      </w:pPr>
    </w:lvl>
    <w:lvl w:ilvl="3" w:tplc="0416000F" w:tentative="1">
      <w:start w:val="1"/>
      <w:numFmt w:val="decimal"/>
      <w:lvlText w:val="%4."/>
      <w:lvlJc w:val="left"/>
      <w:pPr>
        <w:tabs>
          <w:tab w:val="num" w:pos="2993"/>
        </w:tabs>
        <w:ind w:left="2993" w:hanging="360"/>
      </w:pPr>
    </w:lvl>
    <w:lvl w:ilvl="4" w:tplc="04160019" w:tentative="1">
      <w:start w:val="1"/>
      <w:numFmt w:val="lowerLetter"/>
      <w:lvlText w:val="%5."/>
      <w:lvlJc w:val="left"/>
      <w:pPr>
        <w:tabs>
          <w:tab w:val="num" w:pos="3713"/>
        </w:tabs>
        <w:ind w:left="3713" w:hanging="360"/>
      </w:pPr>
    </w:lvl>
    <w:lvl w:ilvl="5" w:tplc="0416001B" w:tentative="1">
      <w:start w:val="1"/>
      <w:numFmt w:val="lowerRoman"/>
      <w:lvlText w:val="%6."/>
      <w:lvlJc w:val="right"/>
      <w:pPr>
        <w:tabs>
          <w:tab w:val="num" w:pos="4433"/>
        </w:tabs>
        <w:ind w:left="4433" w:hanging="180"/>
      </w:pPr>
    </w:lvl>
    <w:lvl w:ilvl="6" w:tplc="0416000F" w:tentative="1">
      <w:start w:val="1"/>
      <w:numFmt w:val="decimal"/>
      <w:lvlText w:val="%7."/>
      <w:lvlJc w:val="left"/>
      <w:pPr>
        <w:tabs>
          <w:tab w:val="num" w:pos="5153"/>
        </w:tabs>
        <w:ind w:left="5153" w:hanging="360"/>
      </w:pPr>
    </w:lvl>
    <w:lvl w:ilvl="7" w:tplc="04160019" w:tentative="1">
      <w:start w:val="1"/>
      <w:numFmt w:val="lowerLetter"/>
      <w:lvlText w:val="%8."/>
      <w:lvlJc w:val="left"/>
      <w:pPr>
        <w:tabs>
          <w:tab w:val="num" w:pos="5873"/>
        </w:tabs>
        <w:ind w:left="5873" w:hanging="360"/>
      </w:pPr>
    </w:lvl>
    <w:lvl w:ilvl="8" w:tplc="0416001B" w:tentative="1">
      <w:start w:val="1"/>
      <w:numFmt w:val="lowerRoman"/>
      <w:lvlText w:val="%9."/>
      <w:lvlJc w:val="right"/>
      <w:pPr>
        <w:tabs>
          <w:tab w:val="num" w:pos="6593"/>
        </w:tabs>
        <w:ind w:left="6593" w:hanging="180"/>
      </w:pPr>
    </w:lvl>
  </w:abstractNum>
  <w:abstractNum w:abstractNumId="2">
    <w:nsid w:val="2732556E"/>
    <w:multiLevelType w:val="singleLevel"/>
    <w:tmpl w:val="3210F8FE"/>
    <w:lvl w:ilvl="0">
      <w:start w:val="3"/>
      <w:numFmt w:val="bullet"/>
      <w:lvlText w:val="-"/>
      <w:lvlJc w:val="left"/>
      <w:pPr>
        <w:tabs>
          <w:tab w:val="num" w:pos="1494"/>
        </w:tabs>
        <w:ind w:left="1494" w:hanging="360"/>
      </w:pPr>
      <w:rPr>
        <w:rFonts w:ascii="Times New Roman" w:hAnsi="Times New Roman" w:hint="default"/>
      </w:rPr>
    </w:lvl>
  </w:abstractNum>
  <w:abstractNum w:abstractNumId="3">
    <w:nsid w:val="3D617144"/>
    <w:multiLevelType w:val="hybridMultilevel"/>
    <w:tmpl w:val="33EC42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823CA6"/>
    <w:multiLevelType w:val="hybridMultilevel"/>
    <w:tmpl w:val="6DB67976"/>
    <w:lvl w:ilvl="0" w:tplc="C3C4B6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1A3B5E"/>
    <w:multiLevelType w:val="hybridMultilevel"/>
    <w:tmpl w:val="927ADA1E"/>
    <w:lvl w:ilvl="0" w:tplc="04160019">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
    <w:nsid w:val="4FA70C34"/>
    <w:multiLevelType w:val="hybridMultilevel"/>
    <w:tmpl w:val="B5900AC0"/>
    <w:lvl w:ilvl="0" w:tplc="9174A95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27C71AC"/>
    <w:multiLevelType w:val="multilevel"/>
    <w:tmpl w:val="266C6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A50904"/>
    <w:multiLevelType w:val="hybridMultilevel"/>
    <w:tmpl w:val="224C3442"/>
    <w:lvl w:ilvl="0" w:tplc="004E1DD4">
      <w:start w:val="1"/>
      <w:numFmt w:val="decimal"/>
      <w:pStyle w:val="TITULOI-MANUAL"/>
      <w:lvlText w:val="%1."/>
      <w:lvlJc w:val="left"/>
      <w:pPr>
        <w:ind w:left="360" w:hanging="360"/>
      </w:pPr>
      <w:rPr>
        <w:rFonts w:hint="default"/>
      </w:rPr>
    </w:lvl>
    <w:lvl w:ilvl="1" w:tplc="274CE26A">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7ECD5364"/>
    <w:multiLevelType w:val="hybridMultilevel"/>
    <w:tmpl w:val="48DED2D4"/>
    <w:lvl w:ilvl="0" w:tplc="16507392">
      <w:start w:val="1"/>
      <w:numFmt w:val="lowerLetter"/>
      <w:pStyle w:val="Subttulo"/>
      <w:lvlText w:val="%1."/>
      <w:lvlJc w:val="left"/>
      <w:pPr>
        <w:ind w:left="36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8"/>
  </w:num>
  <w:num w:numId="6">
    <w:abstractNumId w:val="9"/>
  </w:num>
  <w:num w:numId="7">
    <w:abstractNumId w:val="6"/>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2050"/>
  </w:hdrShapeDefaults>
  <w:footnotePr>
    <w:footnote w:id="0"/>
    <w:footnote w:id="1"/>
  </w:footnotePr>
  <w:endnotePr>
    <w:endnote w:id="0"/>
    <w:endnote w:id="1"/>
  </w:endnotePr>
  <w:compat/>
  <w:rsids>
    <w:rsidRoot w:val="00DE3497"/>
    <w:rsid w:val="00001ED7"/>
    <w:rsid w:val="00002C79"/>
    <w:rsid w:val="000035AD"/>
    <w:rsid w:val="0000392F"/>
    <w:rsid w:val="00003B46"/>
    <w:rsid w:val="0000402A"/>
    <w:rsid w:val="00004118"/>
    <w:rsid w:val="00007595"/>
    <w:rsid w:val="00010072"/>
    <w:rsid w:val="00010D69"/>
    <w:rsid w:val="00012233"/>
    <w:rsid w:val="000143D4"/>
    <w:rsid w:val="000169E4"/>
    <w:rsid w:val="0002117D"/>
    <w:rsid w:val="00021C53"/>
    <w:rsid w:val="0002329C"/>
    <w:rsid w:val="00026A2B"/>
    <w:rsid w:val="000276DD"/>
    <w:rsid w:val="00027C9F"/>
    <w:rsid w:val="00033757"/>
    <w:rsid w:val="00033D2C"/>
    <w:rsid w:val="0003449D"/>
    <w:rsid w:val="00034C69"/>
    <w:rsid w:val="00036473"/>
    <w:rsid w:val="00036593"/>
    <w:rsid w:val="00043200"/>
    <w:rsid w:val="00043D98"/>
    <w:rsid w:val="00046F12"/>
    <w:rsid w:val="00047A25"/>
    <w:rsid w:val="000560D2"/>
    <w:rsid w:val="000579C0"/>
    <w:rsid w:val="00061FA6"/>
    <w:rsid w:val="0006316D"/>
    <w:rsid w:val="00064C0B"/>
    <w:rsid w:val="00067CC2"/>
    <w:rsid w:val="00070555"/>
    <w:rsid w:val="0007073D"/>
    <w:rsid w:val="00070B77"/>
    <w:rsid w:val="00071390"/>
    <w:rsid w:val="000724C7"/>
    <w:rsid w:val="0007298B"/>
    <w:rsid w:val="00072B58"/>
    <w:rsid w:val="00072B73"/>
    <w:rsid w:val="00074FAF"/>
    <w:rsid w:val="000763A0"/>
    <w:rsid w:val="000779CC"/>
    <w:rsid w:val="00080230"/>
    <w:rsid w:val="0008356E"/>
    <w:rsid w:val="0008357B"/>
    <w:rsid w:val="00083DA1"/>
    <w:rsid w:val="0008450B"/>
    <w:rsid w:val="00085007"/>
    <w:rsid w:val="00085483"/>
    <w:rsid w:val="00085960"/>
    <w:rsid w:val="00085A02"/>
    <w:rsid w:val="00087272"/>
    <w:rsid w:val="00091D15"/>
    <w:rsid w:val="00092CBD"/>
    <w:rsid w:val="00093593"/>
    <w:rsid w:val="00094B23"/>
    <w:rsid w:val="0009739C"/>
    <w:rsid w:val="000979E4"/>
    <w:rsid w:val="000A002B"/>
    <w:rsid w:val="000A0431"/>
    <w:rsid w:val="000A1C36"/>
    <w:rsid w:val="000A1CE1"/>
    <w:rsid w:val="000A3016"/>
    <w:rsid w:val="000A3070"/>
    <w:rsid w:val="000A3FCF"/>
    <w:rsid w:val="000A4BD3"/>
    <w:rsid w:val="000A5606"/>
    <w:rsid w:val="000B02F9"/>
    <w:rsid w:val="000B0D12"/>
    <w:rsid w:val="000B1290"/>
    <w:rsid w:val="000B2093"/>
    <w:rsid w:val="000B3208"/>
    <w:rsid w:val="000B393C"/>
    <w:rsid w:val="000B4786"/>
    <w:rsid w:val="000B5494"/>
    <w:rsid w:val="000B5B43"/>
    <w:rsid w:val="000B5B44"/>
    <w:rsid w:val="000B7783"/>
    <w:rsid w:val="000C030A"/>
    <w:rsid w:val="000C061B"/>
    <w:rsid w:val="000C0BAE"/>
    <w:rsid w:val="000C25BA"/>
    <w:rsid w:val="000C2F47"/>
    <w:rsid w:val="000C31AD"/>
    <w:rsid w:val="000C41A0"/>
    <w:rsid w:val="000C7B9A"/>
    <w:rsid w:val="000D02C8"/>
    <w:rsid w:val="000D1C39"/>
    <w:rsid w:val="000D3622"/>
    <w:rsid w:val="000D5A3E"/>
    <w:rsid w:val="000E050B"/>
    <w:rsid w:val="000E2726"/>
    <w:rsid w:val="000E3898"/>
    <w:rsid w:val="000E53E2"/>
    <w:rsid w:val="000E6A75"/>
    <w:rsid w:val="000F0C91"/>
    <w:rsid w:val="000F14E3"/>
    <w:rsid w:val="000F1647"/>
    <w:rsid w:val="000F61CE"/>
    <w:rsid w:val="000F6924"/>
    <w:rsid w:val="000F7FAE"/>
    <w:rsid w:val="00100938"/>
    <w:rsid w:val="00103851"/>
    <w:rsid w:val="00104528"/>
    <w:rsid w:val="00107581"/>
    <w:rsid w:val="00112112"/>
    <w:rsid w:val="00113328"/>
    <w:rsid w:val="00113686"/>
    <w:rsid w:val="00114115"/>
    <w:rsid w:val="00114579"/>
    <w:rsid w:val="001145C0"/>
    <w:rsid w:val="00114A69"/>
    <w:rsid w:val="00114E48"/>
    <w:rsid w:val="00117556"/>
    <w:rsid w:val="0011786D"/>
    <w:rsid w:val="00125A6B"/>
    <w:rsid w:val="00126C67"/>
    <w:rsid w:val="001274D0"/>
    <w:rsid w:val="00132232"/>
    <w:rsid w:val="0013318F"/>
    <w:rsid w:val="00134462"/>
    <w:rsid w:val="001371C0"/>
    <w:rsid w:val="00145643"/>
    <w:rsid w:val="00151012"/>
    <w:rsid w:val="001524AA"/>
    <w:rsid w:val="00153B3D"/>
    <w:rsid w:val="00153F88"/>
    <w:rsid w:val="00156830"/>
    <w:rsid w:val="00156F85"/>
    <w:rsid w:val="00160C8A"/>
    <w:rsid w:val="00167BEA"/>
    <w:rsid w:val="00170256"/>
    <w:rsid w:val="00171D60"/>
    <w:rsid w:val="00172A6E"/>
    <w:rsid w:val="00172B85"/>
    <w:rsid w:val="00173B83"/>
    <w:rsid w:val="00174B6B"/>
    <w:rsid w:val="00175A0E"/>
    <w:rsid w:val="00177765"/>
    <w:rsid w:val="00180E26"/>
    <w:rsid w:val="00187389"/>
    <w:rsid w:val="00187F5A"/>
    <w:rsid w:val="00190568"/>
    <w:rsid w:val="001909B1"/>
    <w:rsid w:val="00193012"/>
    <w:rsid w:val="001932C2"/>
    <w:rsid w:val="00193408"/>
    <w:rsid w:val="001939B7"/>
    <w:rsid w:val="001946AB"/>
    <w:rsid w:val="0019538D"/>
    <w:rsid w:val="00195CD6"/>
    <w:rsid w:val="00195CF7"/>
    <w:rsid w:val="0019754F"/>
    <w:rsid w:val="001A2E68"/>
    <w:rsid w:val="001A3E49"/>
    <w:rsid w:val="001A4274"/>
    <w:rsid w:val="001A430E"/>
    <w:rsid w:val="001A5647"/>
    <w:rsid w:val="001A6526"/>
    <w:rsid w:val="001A6DDF"/>
    <w:rsid w:val="001A7600"/>
    <w:rsid w:val="001A78F1"/>
    <w:rsid w:val="001A7F96"/>
    <w:rsid w:val="001B014F"/>
    <w:rsid w:val="001B0713"/>
    <w:rsid w:val="001B1C25"/>
    <w:rsid w:val="001C197D"/>
    <w:rsid w:val="001C318A"/>
    <w:rsid w:val="001C39C3"/>
    <w:rsid w:val="001C3E16"/>
    <w:rsid w:val="001C5624"/>
    <w:rsid w:val="001C5D1E"/>
    <w:rsid w:val="001C6117"/>
    <w:rsid w:val="001D1A18"/>
    <w:rsid w:val="001D1AF5"/>
    <w:rsid w:val="001D31A8"/>
    <w:rsid w:val="001D32E6"/>
    <w:rsid w:val="001D357A"/>
    <w:rsid w:val="001D6935"/>
    <w:rsid w:val="001D6CB1"/>
    <w:rsid w:val="001D7A94"/>
    <w:rsid w:val="001E0E57"/>
    <w:rsid w:val="001E2537"/>
    <w:rsid w:val="001E558A"/>
    <w:rsid w:val="001E6E69"/>
    <w:rsid w:val="001F3C56"/>
    <w:rsid w:val="002011E8"/>
    <w:rsid w:val="002015BB"/>
    <w:rsid w:val="0020368C"/>
    <w:rsid w:val="002045EF"/>
    <w:rsid w:val="002067F3"/>
    <w:rsid w:val="0020694F"/>
    <w:rsid w:val="002070F3"/>
    <w:rsid w:val="00210B21"/>
    <w:rsid w:val="002130B5"/>
    <w:rsid w:val="002144E3"/>
    <w:rsid w:val="00214B43"/>
    <w:rsid w:val="00216ACC"/>
    <w:rsid w:val="00217F53"/>
    <w:rsid w:val="00220057"/>
    <w:rsid w:val="00223276"/>
    <w:rsid w:val="00225086"/>
    <w:rsid w:val="00225818"/>
    <w:rsid w:val="00230DC9"/>
    <w:rsid w:val="00231CF5"/>
    <w:rsid w:val="00233092"/>
    <w:rsid w:val="002330B0"/>
    <w:rsid w:val="00234D5D"/>
    <w:rsid w:val="0023513C"/>
    <w:rsid w:val="00236C0E"/>
    <w:rsid w:val="0024188E"/>
    <w:rsid w:val="00241C52"/>
    <w:rsid w:val="00241D9E"/>
    <w:rsid w:val="0024203D"/>
    <w:rsid w:val="002422F2"/>
    <w:rsid w:val="00242839"/>
    <w:rsid w:val="00243E82"/>
    <w:rsid w:val="00245402"/>
    <w:rsid w:val="00246C29"/>
    <w:rsid w:val="00247BDB"/>
    <w:rsid w:val="002506E7"/>
    <w:rsid w:val="002507DC"/>
    <w:rsid w:val="002525C5"/>
    <w:rsid w:val="00255324"/>
    <w:rsid w:val="00260721"/>
    <w:rsid w:val="002612D4"/>
    <w:rsid w:val="00261C3C"/>
    <w:rsid w:val="00262DDB"/>
    <w:rsid w:val="002667A8"/>
    <w:rsid w:val="00270F1B"/>
    <w:rsid w:val="0027157D"/>
    <w:rsid w:val="00272BFE"/>
    <w:rsid w:val="00273CAD"/>
    <w:rsid w:val="002764AB"/>
    <w:rsid w:val="0028016F"/>
    <w:rsid w:val="002818C0"/>
    <w:rsid w:val="0028220D"/>
    <w:rsid w:val="002846AF"/>
    <w:rsid w:val="00285A50"/>
    <w:rsid w:val="002873CB"/>
    <w:rsid w:val="00292A5D"/>
    <w:rsid w:val="00293BF8"/>
    <w:rsid w:val="00294805"/>
    <w:rsid w:val="00294C09"/>
    <w:rsid w:val="002958C1"/>
    <w:rsid w:val="00297C50"/>
    <w:rsid w:val="002A0ED4"/>
    <w:rsid w:val="002A1192"/>
    <w:rsid w:val="002A6AE9"/>
    <w:rsid w:val="002A7A29"/>
    <w:rsid w:val="002B3713"/>
    <w:rsid w:val="002B39DF"/>
    <w:rsid w:val="002B54C2"/>
    <w:rsid w:val="002B58E2"/>
    <w:rsid w:val="002B60D4"/>
    <w:rsid w:val="002B7C2C"/>
    <w:rsid w:val="002C0518"/>
    <w:rsid w:val="002C065C"/>
    <w:rsid w:val="002C0C35"/>
    <w:rsid w:val="002C1554"/>
    <w:rsid w:val="002C16E4"/>
    <w:rsid w:val="002C4982"/>
    <w:rsid w:val="002D1EE2"/>
    <w:rsid w:val="002D238B"/>
    <w:rsid w:val="002D2CCE"/>
    <w:rsid w:val="002D3CD8"/>
    <w:rsid w:val="002D4640"/>
    <w:rsid w:val="002D5774"/>
    <w:rsid w:val="002D7B7A"/>
    <w:rsid w:val="002E1467"/>
    <w:rsid w:val="002E1DBD"/>
    <w:rsid w:val="002E5BA1"/>
    <w:rsid w:val="002F0259"/>
    <w:rsid w:val="002F2008"/>
    <w:rsid w:val="002F21D6"/>
    <w:rsid w:val="002F4822"/>
    <w:rsid w:val="00300E58"/>
    <w:rsid w:val="003011D2"/>
    <w:rsid w:val="00301CC0"/>
    <w:rsid w:val="00302910"/>
    <w:rsid w:val="003060A0"/>
    <w:rsid w:val="00310156"/>
    <w:rsid w:val="0031034B"/>
    <w:rsid w:val="0031150C"/>
    <w:rsid w:val="0031355E"/>
    <w:rsid w:val="00314538"/>
    <w:rsid w:val="00314A4D"/>
    <w:rsid w:val="003152C0"/>
    <w:rsid w:val="00316A29"/>
    <w:rsid w:val="00320FE2"/>
    <w:rsid w:val="003253AB"/>
    <w:rsid w:val="00326262"/>
    <w:rsid w:val="00327FE1"/>
    <w:rsid w:val="00330923"/>
    <w:rsid w:val="003310E8"/>
    <w:rsid w:val="00331634"/>
    <w:rsid w:val="0033608C"/>
    <w:rsid w:val="00337CB3"/>
    <w:rsid w:val="0034037F"/>
    <w:rsid w:val="00340955"/>
    <w:rsid w:val="00342095"/>
    <w:rsid w:val="00342A69"/>
    <w:rsid w:val="003468FF"/>
    <w:rsid w:val="00347987"/>
    <w:rsid w:val="003506A3"/>
    <w:rsid w:val="003510EF"/>
    <w:rsid w:val="0035246D"/>
    <w:rsid w:val="00352538"/>
    <w:rsid w:val="0035540C"/>
    <w:rsid w:val="00356521"/>
    <w:rsid w:val="00356A80"/>
    <w:rsid w:val="00356BAA"/>
    <w:rsid w:val="00360D66"/>
    <w:rsid w:val="00360EFE"/>
    <w:rsid w:val="0036101A"/>
    <w:rsid w:val="003619B4"/>
    <w:rsid w:val="00362C64"/>
    <w:rsid w:val="003639A1"/>
    <w:rsid w:val="003649B1"/>
    <w:rsid w:val="00370372"/>
    <w:rsid w:val="00372F0A"/>
    <w:rsid w:val="00375057"/>
    <w:rsid w:val="003772AC"/>
    <w:rsid w:val="0038022D"/>
    <w:rsid w:val="0038038D"/>
    <w:rsid w:val="00381CC1"/>
    <w:rsid w:val="00382274"/>
    <w:rsid w:val="00382385"/>
    <w:rsid w:val="00382F5A"/>
    <w:rsid w:val="003841E6"/>
    <w:rsid w:val="00384DFF"/>
    <w:rsid w:val="0038592E"/>
    <w:rsid w:val="00390E69"/>
    <w:rsid w:val="00391A4E"/>
    <w:rsid w:val="00391E9B"/>
    <w:rsid w:val="0039356A"/>
    <w:rsid w:val="00393E7B"/>
    <w:rsid w:val="0039470D"/>
    <w:rsid w:val="003A1440"/>
    <w:rsid w:val="003A170F"/>
    <w:rsid w:val="003A3FBD"/>
    <w:rsid w:val="003A4CAE"/>
    <w:rsid w:val="003A5903"/>
    <w:rsid w:val="003B0387"/>
    <w:rsid w:val="003B10CD"/>
    <w:rsid w:val="003B1613"/>
    <w:rsid w:val="003B6A79"/>
    <w:rsid w:val="003B6B32"/>
    <w:rsid w:val="003B7883"/>
    <w:rsid w:val="003C185E"/>
    <w:rsid w:val="003C1EA0"/>
    <w:rsid w:val="003C1F14"/>
    <w:rsid w:val="003C3904"/>
    <w:rsid w:val="003C462E"/>
    <w:rsid w:val="003C4DAE"/>
    <w:rsid w:val="003C63F9"/>
    <w:rsid w:val="003C7ED8"/>
    <w:rsid w:val="003D3633"/>
    <w:rsid w:val="003D383E"/>
    <w:rsid w:val="003D3B93"/>
    <w:rsid w:val="003D4427"/>
    <w:rsid w:val="003D646C"/>
    <w:rsid w:val="003D6845"/>
    <w:rsid w:val="003E08C6"/>
    <w:rsid w:val="003E0997"/>
    <w:rsid w:val="003E0E98"/>
    <w:rsid w:val="003E34FF"/>
    <w:rsid w:val="003E419D"/>
    <w:rsid w:val="003E42D6"/>
    <w:rsid w:val="003F0B93"/>
    <w:rsid w:val="003F1D99"/>
    <w:rsid w:val="003F44BD"/>
    <w:rsid w:val="003F66A4"/>
    <w:rsid w:val="003F68C8"/>
    <w:rsid w:val="003F7249"/>
    <w:rsid w:val="00400676"/>
    <w:rsid w:val="00401266"/>
    <w:rsid w:val="0040360E"/>
    <w:rsid w:val="004054DE"/>
    <w:rsid w:val="00406B07"/>
    <w:rsid w:val="00406BCF"/>
    <w:rsid w:val="00406C82"/>
    <w:rsid w:val="00407B1E"/>
    <w:rsid w:val="00417695"/>
    <w:rsid w:val="004214F6"/>
    <w:rsid w:val="00421D02"/>
    <w:rsid w:val="0042638F"/>
    <w:rsid w:val="004263AA"/>
    <w:rsid w:val="004265D6"/>
    <w:rsid w:val="00426A25"/>
    <w:rsid w:val="004311C6"/>
    <w:rsid w:val="00432955"/>
    <w:rsid w:val="00434603"/>
    <w:rsid w:val="00435296"/>
    <w:rsid w:val="004433A4"/>
    <w:rsid w:val="004434DA"/>
    <w:rsid w:val="004437B7"/>
    <w:rsid w:val="00444308"/>
    <w:rsid w:val="00445D29"/>
    <w:rsid w:val="004474C1"/>
    <w:rsid w:val="004511A9"/>
    <w:rsid w:val="0045360B"/>
    <w:rsid w:val="00453C95"/>
    <w:rsid w:val="00457EB5"/>
    <w:rsid w:val="0046500C"/>
    <w:rsid w:val="004705CB"/>
    <w:rsid w:val="00471510"/>
    <w:rsid w:val="0047188D"/>
    <w:rsid w:val="004751C1"/>
    <w:rsid w:val="004756E7"/>
    <w:rsid w:val="00475DCC"/>
    <w:rsid w:val="00477140"/>
    <w:rsid w:val="00477A62"/>
    <w:rsid w:val="00480825"/>
    <w:rsid w:val="004851FD"/>
    <w:rsid w:val="004878EB"/>
    <w:rsid w:val="00490AAE"/>
    <w:rsid w:val="00491111"/>
    <w:rsid w:val="0049392A"/>
    <w:rsid w:val="00494525"/>
    <w:rsid w:val="00494E6F"/>
    <w:rsid w:val="00496309"/>
    <w:rsid w:val="00497FC8"/>
    <w:rsid w:val="004A09C5"/>
    <w:rsid w:val="004A1383"/>
    <w:rsid w:val="004A1B19"/>
    <w:rsid w:val="004A32D8"/>
    <w:rsid w:val="004A5208"/>
    <w:rsid w:val="004A5789"/>
    <w:rsid w:val="004A7E57"/>
    <w:rsid w:val="004B0338"/>
    <w:rsid w:val="004B1F3E"/>
    <w:rsid w:val="004B25A8"/>
    <w:rsid w:val="004B2773"/>
    <w:rsid w:val="004B4188"/>
    <w:rsid w:val="004B4438"/>
    <w:rsid w:val="004B471C"/>
    <w:rsid w:val="004B6E60"/>
    <w:rsid w:val="004C0767"/>
    <w:rsid w:val="004C14C7"/>
    <w:rsid w:val="004C3178"/>
    <w:rsid w:val="004C463B"/>
    <w:rsid w:val="004C7F54"/>
    <w:rsid w:val="004D31DA"/>
    <w:rsid w:val="004D3542"/>
    <w:rsid w:val="004D43DF"/>
    <w:rsid w:val="004D4B71"/>
    <w:rsid w:val="004D4BCF"/>
    <w:rsid w:val="004D5534"/>
    <w:rsid w:val="004E095F"/>
    <w:rsid w:val="004E1531"/>
    <w:rsid w:val="004E7346"/>
    <w:rsid w:val="004E73B1"/>
    <w:rsid w:val="004E7526"/>
    <w:rsid w:val="004F0CCF"/>
    <w:rsid w:val="004F1DFA"/>
    <w:rsid w:val="004F514C"/>
    <w:rsid w:val="004F5D2A"/>
    <w:rsid w:val="004F7ED1"/>
    <w:rsid w:val="0050078E"/>
    <w:rsid w:val="00500B35"/>
    <w:rsid w:val="00500E41"/>
    <w:rsid w:val="005010A2"/>
    <w:rsid w:val="00502382"/>
    <w:rsid w:val="005039B7"/>
    <w:rsid w:val="00504E35"/>
    <w:rsid w:val="00507379"/>
    <w:rsid w:val="00511328"/>
    <w:rsid w:val="00511FFD"/>
    <w:rsid w:val="005124E4"/>
    <w:rsid w:val="00513305"/>
    <w:rsid w:val="00514590"/>
    <w:rsid w:val="00515FF8"/>
    <w:rsid w:val="00516EC5"/>
    <w:rsid w:val="00520231"/>
    <w:rsid w:val="00522A70"/>
    <w:rsid w:val="00522AE5"/>
    <w:rsid w:val="005233B3"/>
    <w:rsid w:val="0052379C"/>
    <w:rsid w:val="0052625A"/>
    <w:rsid w:val="005274AA"/>
    <w:rsid w:val="0053050C"/>
    <w:rsid w:val="005312BA"/>
    <w:rsid w:val="00536CAE"/>
    <w:rsid w:val="00537055"/>
    <w:rsid w:val="00541161"/>
    <w:rsid w:val="00545E63"/>
    <w:rsid w:val="00546A98"/>
    <w:rsid w:val="005470F6"/>
    <w:rsid w:val="00547668"/>
    <w:rsid w:val="00550C02"/>
    <w:rsid w:val="00551678"/>
    <w:rsid w:val="00551A7D"/>
    <w:rsid w:val="00552045"/>
    <w:rsid w:val="00552826"/>
    <w:rsid w:val="00554295"/>
    <w:rsid w:val="00556C52"/>
    <w:rsid w:val="00561EC1"/>
    <w:rsid w:val="005626B7"/>
    <w:rsid w:val="005648E1"/>
    <w:rsid w:val="00566CB0"/>
    <w:rsid w:val="00570E3E"/>
    <w:rsid w:val="00571966"/>
    <w:rsid w:val="005720E0"/>
    <w:rsid w:val="0057577A"/>
    <w:rsid w:val="00577C5E"/>
    <w:rsid w:val="00581ADD"/>
    <w:rsid w:val="00582C10"/>
    <w:rsid w:val="00583991"/>
    <w:rsid w:val="00583F98"/>
    <w:rsid w:val="00585FD0"/>
    <w:rsid w:val="005924B0"/>
    <w:rsid w:val="00592D1C"/>
    <w:rsid w:val="00593565"/>
    <w:rsid w:val="00593EA0"/>
    <w:rsid w:val="00595820"/>
    <w:rsid w:val="005960FE"/>
    <w:rsid w:val="00597437"/>
    <w:rsid w:val="005A15DC"/>
    <w:rsid w:val="005A24F9"/>
    <w:rsid w:val="005A3D79"/>
    <w:rsid w:val="005A3E65"/>
    <w:rsid w:val="005A3F1B"/>
    <w:rsid w:val="005A5AE4"/>
    <w:rsid w:val="005A6729"/>
    <w:rsid w:val="005B0160"/>
    <w:rsid w:val="005B0F83"/>
    <w:rsid w:val="005B3E95"/>
    <w:rsid w:val="005C0BB2"/>
    <w:rsid w:val="005C207B"/>
    <w:rsid w:val="005C2123"/>
    <w:rsid w:val="005C2935"/>
    <w:rsid w:val="005C3DE2"/>
    <w:rsid w:val="005C464C"/>
    <w:rsid w:val="005C7334"/>
    <w:rsid w:val="005D4538"/>
    <w:rsid w:val="005D501D"/>
    <w:rsid w:val="005D59A3"/>
    <w:rsid w:val="005D623B"/>
    <w:rsid w:val="005D66BE"/>
    <w:rsid w:val="005E09B4"/>
    <w:rsid w:val="005E22A8"/>
    <w:rsid w:val="005E3D22"/>
    <w:rsid w:val="005E5CB0"/>
    <w:rsid w:val="005F1AD4"/>
    <w:rsid w:val="005F2E9E"/>
    <w:rsid w:val="005F323D"/>
    <w:rsid w:val="005F35F1"/>
    <w:rsid w:val="005F49C7"/>
    <w:rsid w:val="005F68D8"/>
    <w:rsid w:val="005F6F2F"/>
    <w:rsid w:val="00600100"/>
    <w:rsid w:val="00600258"/>
    <w:rsid w:val="006002EC"/>
    <w:rsid w:val="00600B2A"/>
    <w:rsid w:val="00600BB4"/>
    <w:rsid w:val="00601398"/>
    <w:rsid w:val="00602B73"/>
    <w:rsid w:val="006034CB"/>
    <w:rsid w:val="0060525F"/>
    <w:rsid w:val="006065F1"/>
    <w:rsid w:val="0061121B"/>
    <w:rsid w:val="0061460F"/>
    <w:rsid w:val="00615EA3"/>
    <w:rsid w:val="0061734C"/>
    <w:rsid w:val="0062013E"/>
    <w:rsid w:val="00626F40"/>
    <w:rsid w:val="006271D5"/>
    <w:rsid w:val="006301C0"/>
    <w:rsid w:val="0063270E"/>
    <w:rsid w:val="00633060"/>
    <w:rsid w:val="006340E8"/>
    <w:rsid w:val="00636645"/>
    <w:rsid w:val="0063703A"/>
    <w:rsid w:val="0064121A"/>
    <w:rsid w:val="00641DEA"/>
    <w:rsid w:val="00642AA9"/>
    <w:rsid w:val="006447CF"/>
    <w:rsid w:val="00645B4A"/>
    <w:rsid w:val="00645CC6"/>
    <w:rsid w:val="006474BE"/>
    <w:rsid w:val="006511FF"/>
    <w:rsid w:val="00652F58"/>
    <w:rsid w:val="00653007"/>
    <w:rsid w:val="006547FD"/>
    <w:rsid w:val="006555CE"/>
    <w:rsid w:val="00655EBB"/>
    <w:rsid w:val="00655F7E"/>
    <w:rsid w:val="00657117"/>
    <w:rsid w:val="006600C1"/>
    <w:rsid w:val="00660D6D"/>
    <w:rsid w:val="00661762"/>
    <w:rsid w:val="00661F86"/>
    <w:rsid w:val="00663B9D"/>
    <w:rsid w:val="00663BF3"/>
    <w:rsid w:val="006642E8"/>
    <w:rsid w:val="006658F1"/>
    <w:rsid w:val="00666645"/>
    <w:rsid w:val="00666AD5"/>
    <w:rsid w:val="006701C2"/>
    <w:rsid w:val="006703B3"/>
    <w:rsid w:val="00671C4F"/>
    <w:rsid w:val="00673A84"/>
    <w:rsid w:val="00673F7C"/>
    <w:rsid w:val="00675C55"/>
    <w:rsid w:val="00675E34"/>
    <w:rsid w:val="006772AE"/>
    <w:rsid w:val="00681E4D"/>
    <w:rsid w:val="006831A6"/>
    <w:rsid w:val="00683F48"/>
    <w:rsid w:val="0068549D"/>
    <w:rsid w:val="00685667"/>
    <w:rsid w:val="0068589B"/>
    <w:rsid w:val="00686B42"/>
    <w:rsid w:val="00686CB9"/>
    <w:rsid w:val="00690168"/>
    <w:rsid w:val="006904EF"/>
    <w:rsid w:val="006924B2"/>
    <w:rsid w:val="00692D96"/>
    <w:rsid w:val="00693D5F"/>
    <w:rsid w:val="00693F68"/>
    <w:rsid w:val="006940E1"/>
    <w:rsid w:val="0069476E"/>
    <w:rsid w:val="00694F1E"/>
    <w:rsid w:val="006A084C"/>
    <w:rsid w:val="006A13EA"/>
    <w:rsid w:val="006A15A6"/>
    <w:rsid w:val="006A312D"/>
    <w:rsid w:val="006A3564"/>
    <w:rsid w:val="006A3664"/>
    <w:rsid w:val="006A4A3C"/>
    <w:rsid w:val="006A6432"/>
    <w:rsid w:val="006A6B52"/>
    <w:rsid w:val="006A726E"/>
    <w:rsid w:val="006A7338"/>
    <w:rsid w:val="006B17A8"/>
    <w:rsid w:val="006B30B8"/>
    <w:rsid w:val="006B4A58"/>
    <w:rsid w:val="006B5885"/>
    <w:rsid w:val="006B6969"/>
    <w:rsid w:val="006B7DAF"/>
    <w:rsid w:val="006C031D"/>
    <w:rsid w:val="006C188F"/>
    <w:rsid w:val="006C1AA9"/>
    <w:rsid w:val="006C2028"/>
    <w:rsid w:val="006C4465"/>
    <w:rsid w:val="006C4F21"/>
    <w:rsid w:val="006D0FC1"/>
    <w:rsid w:val="006D3AB1"/>
    <w:rsid w:val="006D58CE"/>
    <w:rsid w:val="006D6EE6"/>
    <w:rsid w:val="006E1354"/>
    <w:rsid w:val="006E14ED"/>
    <w:rsid w:val="006E214A"/>
    <w:rsid w:val="006F23E8"/>
    <w:rsid w:val="006F6069"/>
    <w:rsid w:val="006F7307"/>
    <w:rsid w:val="007000EB"/>
    <w:rsid w:val="007001F9"/>
    <w:rsid w:val="00700DA4"/>
    <w:rsid w:val="0070275C"/>
    <w:rsid w:val="00705E4E"/>
    <w:rsid w:val="0070689D"/>
    <w:rsid w:val="00710ED0"/>
    <w:rsid w:val="00711336"/>
    <w:rsid w:val="0071400A"/>
    <w:rsid w:val="00714100"/>
    <w:rsid w:val="00716367"/>
    <w:rsid w:val="007169E7"/>
    <w:rsid w:val="007176BB"/>
    <w:rsid w:val="0072058D"/>
    <w:rsid w:val="00720724"/>
    <w:rsid w:val="00721F01"/>
    <w:rsid w:val="00722DB1"/>
    <w:rsid w:val="00724D1F"/>
    <w:rsid w:val="00726F60"/>
    <w:rsid w:val="0073369A"/>
    <w:rsid w:val="007340AC"/>
    <w:rsid w:val="007340DA"/>
    <w:rsid w:val="00734B43"/>
    <w:rsid w:val="00734EF0"/>
    <w:rsid w:val="00735CCA"/>
    <w:rsid w:val="00741C58"/>
    <w:rsid w:val="00741FD0"/>
    <w:rsid w:val="00743322"/>
    <w:rsid w:val="007445B6"/>
    <w:rsid w:val="00744850"/>
    <w:rsid w:val="0074497B"/>
    <w:rsid w:val="007464A4"/>
    <w:rsid w:val="007467FD"/>
    <w:rsid w:val="00747A4A"/>
    <w:rsid w:val="007511EF"/>
    <w:rsid w:val="007547A9"/>
    <w:rsid w:val="0075637A"/>
    <w:rsid w:val="007619FC"/>
    <w:rsid w:val="00761C20"/>
    <w:rsid w:val="00763169"/>
    <w:rsid w:val="00763966"/>
    <w:rsid w:val="00764451"/>
    <w:rsid w:val="00765BB3"/>
    <w:rsid w:val="00766F44"/>
    <w:rsid w:val="00767E94"/>
    <w:rsid w:val="00770649"/>
    <w:rsid w:val="0078083D"/>
    <w:rsid w:val="00782608"/>
    <w:rsid w:val="00783990"/>
    <w:rsid w:val="00783F78"/>
    <w:rsid w:val="0078575E"/>
    <w:rsid w:val="00785784"/>
    <w:rsid w:val="00786720"/>
    <w:rsid w:val="00787024"/>
    <w:rsid w:val="00787DA7"/>
    <w:rsid w:val="007904C3"/>
    <w:rsid w:val="007926D0"/>
    <w:rsid w:val="007952CD"/>
    <w:rsid w:val="007972DB"/>
    <w:rsid w:val="007A0350"/>
    <w:rsid w:val="007A0EEF"/>
    <w:rsid w:val="007A144F"/>
    <w:rsid w:val="007A2446"/>
    <w:rsid w:val="007A2775"/>
    <w:rsid w:val="007A38DF"/>
    <w:rsid w:val="007B26C5"/>
    <w:rsid w:val="007B2AD8"/>
    <w:rsid w:val="007B43C7"/>
    <w:rsid w:val="007B70E6"/>
    <w:rsid w:val="007C0FD2"/>
    <w:rsid w:val="007C1CE5"/>
    <w:rsid w:val="007C1F31"/>
    <w:rsid w:val="007C56BD"/>
    <w:rsid w:val="007C68E0"/>
    <w:rsid w:val="007D0BB4"/>
    <w:rsid w:val="007D2A3F"/>
    <w:rsid w:val="007D4AF5"/>
    <w:rsid w:val="007D5191"/>
    <w:rsid w:val="007E26BD"/>
    <w:rsid w:val="007E33A2"/>
    <w:rsid w:val="007E5810"/>
    <w:rsid w:val="007F07D4"/>
    <w:rsid w:val="007F416A"/>
    <w:rsid w:val="007F73A4"/>
    <w:rsid w:val="007F74FA"/>
    <w:rsid w:val="008008C3"/>
    <w:rsid w:val="00801395"/>
    <w:rsid w:val="00802F02"/>
    <w:rsid w:val="00810921"/>
    <w:rsid w:val="00810EC9"/>
    <w:rsid w:val="00810F0D"/>
    <w:rsid w:val="00812443"/>
    <w:rsid w:val="00812750"/>
    <w:rsid w:val="00812A0F"/>
    <w:rsid w:val="0081353D"/>
    <w:rsid w:val="00813928"/>
    <w:rsid w:val="00813A23"/>
    <w:rsid w:val="0081527C"/>
    <w:rsid w:val="008228A3"/>
    <w:rsid w:val="00822AE1"/>
    <w:rsid w:val="00824385"/>
    <w:rsid w:val="008260DC"/>
    <w:rsid w:val="00826C95"/>
    <w:rsid w:val="00827B45"/>
    <w:rsid w:val="00830C93"/>
    <w:rsid w:val="0083174D"/>
    <w:rsid w:val="00832369"/>
    <w:rsid w:val="00833B5A"/>
    <w:rsid w:val="00834D52"/>
    <w:rsid w:val="008351B8"/>
    <w:rsid w:val="008442A5"/>
    <w:rsid w:val="0084552F"/>
    <w:rsid w:val="00847F9D"/>
    <w:rsid w:val="0085014D"/>
    <w:rsid w:val="008518D5"/>
    <w:rsid w:val="00852F12"/>
    <w:rsid w:val="00853D0D"/>
    <w:rsid w:val="00853FEA"/>
    <w:rsid w:val="00854719"/>
    <w:rsid w:val="0085601A"/>
    <w:rsid w:val="008569A3"/>
    <w:rsid w:val="008631BE"/>
    <w:rsid w:val="0086641E"/>
    <w:rsid w:val="008673A2"/>
    <w:rsid w:val="00867478"/>
    <w:rsid w:val="008675D9"/>
    <w:rsid w:val="008677F8"/>
    <w:rsid w:val="0087108D"/>
    <w:rsid w:val="00872706"/>
    <w:rsid w:val="00875881"/>
    <w:rsid w:val="00881BF5"/>
    <w:rsid w:val="0088370C"/>
    <w:rsid w:val="00883921"/>
    <w:rsid w:val="00883962"/>
    <w:rsid w:val="0088483D"/>
    <w:rsid w:val="00887325"/>
    <w:rsid w:val="008907C4"/>
    <w:rsid w:val="00891084"/>
    <w:rsid w:val="00896EBA"/>
    <w:rsid w:val="008A1CEF"/>
    <w:rsid w:val="008B28D4"/>
    <w:rsid w:val="008B3993"/>
    <w:rsid w:val="008B5F87"/>
    <w:rsid w:val="008B5FAB"/>
    <w:rsid w:val="008B72EC"/>
    <w:rsid w:val="008C440E"/>
    <w:rsid w:val="008C5C3A"/>
    <w:rsid w:val="008C7CF4"/>
    <w:rsid w:val="008C7E0C"/>
    <w:rsid w:val="008D0153"/>
    <w:rsid w:val="008D018B"/>
    <w:rsid w:val="008D195A"/>
    <w:rsid w:val="008D254F"/>
    <w:rsid w:val="008D4B8A"/>
    <w:rsid w:val="008D60F4"/>
    <w:rsid w:val="008D66EE"/>
    <w:rsid w:val="008D7202"/>
    <w:rsid w:val="008E23CB"/>
    <w:rsid w:val="008E2BA4"/>
    <w:rsid w:val="008E357B"/>
    <w:rsid w:val="008E3632"/>
    <w:rsid w:val="008E3BC0"/>
    <w:rsid w:val="008E4189"/>
    <w:rsid w:val="008E4757"/>
    <w:rsid w:val="008E5E02"/>
    <w:rsid w:val="008F00AC"/>
    <w:rsid w:val="008F058F"/>
    <w:rsid w:val="008F1F40"/>
    <w:rsid w:val="008F3E58"/>
    <w:rsid w:val="008F44E7"/>
    <w:rsid w:val="008F60FA"/>
    <w:rsid w:val="008F676B"/>
    <w:rsid w:val="0090108C"/>
    <w:rsid w:val="009037F1"/>
    <w:rsid w:val="00904B62"/>
    <w:rsid w:val="00905612"/>
    <w:rsid w:val="00905F6C"/>
    <w:rsid w:val="00906130"/>
    <w:rsid w:val="00907270"/>
    <w:rsid w:val="00910CEE"/>
    <w:rsid w:val="00911F5B"/>
    <w:rsid w:val="0091322A"/>
    <w:rsid w:val="00913991"/>
    <w:rsid w:val="00913A78"/>
    <w:rsid w:val="009142CD"/>
    <w:rsid w:val="00916229"/>
    <w:rsid w:val="00917241"/>
    <w:rsid w:val="00923862"/>
    <w:rsid w:val="00926086"/>
    <w:rsid w:val="00926388"/>
    <w:rsid w:val="009271D5"/>
    <w:rsid w:val="00927905"/>
    <w:rsid w:val="0093196C"/>
    <w:rsid w:val="00933D21"/>
    <w:rsid w:val="0093588F"/>
    <w:rsid w:val="0094008F"/>
    <w:rsid w:val="009405A4"/>
    <w:rsid w:val="0094358C"/>
    <w:rsid w:val="00944AC7"/>
    <w:rsid w:val="0094530F"/>
    <w:rsid w:val="00945F4B"/>
    <w:rsid w:val="0094743E"/>
    <w:rsid w:val="00950558"/>
    <w:rsid w:val="00951504"/>
    <w:rsid w:val="009524E3"/>
    <w:rsid w:val="00955120"/>
    <w:rsid w:val="009556D5"/>
    <w:rsid w:val="00964357"/>
    <w:rsid w:val="009645A7"/>
    <w:rsid w:val="00966ACC"/>
    <w:rsid w:val="00966EB9"/>
    <w:rsid w:val="00975318"/>
    <w:rsid w:val="00976F5B"/>
    <w:rsid w:val="00977FD7"/>
    <w:rsid w:val="00980213"/>
    <w:rsid w:val="009809CB"/>
    <w:rsid w:val="009820F4"/>
    <w:rsid w:val="0098314E"/>
    <w:rsid w:val="00985D85"/>
    <w:rsid w:val="00986DD2"/>
    <w:rsid w:val="0098785B"/>
    <w:rsid w:val="009900FB"/>
    <w:rsid w:val="00990DAF"/>
    <w:rsid w:val="00991369"/>
    <w:rsid w:val="00992E4B"/>
    <w:rsid w:val="00996611"/>
    <w:rsid w:val="00997E0C"/>
    <w:rsid w:val="009A3C10"/>
    <w:rsid w:val="009A4846"/>
    <w:rsid w:val="009A724D"/>
    <w:rsid w:val="009B0AF9"/>
    <w:rsid w:val="009B1463"/>
    <w:rsid w:val="009B19C9"/>
    <w:rsid w:val="009B4EB1"/>
    <w:rsid w:val="009B6334"/>
    <w:rsid w:val="009B7DB6"/>
    <w:rsid w:val="009C0FE1"/>
    <w:rsid w:val="009C231C"/>
    <w:rsid w:val="009C2D49"/>
    <w:rsid w:val="009C3EB5"/>
    <w:rsid w:val="009C5301"/>
    <w:rsid w:val="009C7BDB"/>
    <w:rsid w:val="009C7F47"/>
    <w:rsid w:val="009D20AC"/>
    <w:rsid w:val="009D2761"/>
    <w:rsid w:val="009D3020"/>
    <w:rsid w:val="009D3A9F"/>
    <w:rsid w:val="009D3B04"/>
    <w:rsid w:val="009D3F52"/>
    <w:rsid w:val="009D429B"/>
    <w:rsid w:val="009D446E"/>
    <w:rsid w:val="009D4655"/>
    <w:rsid w:val="009D64D3"/>
    <w:rsid w:val="009D76E3"/>
    <w:rsid w:val="009D77BF"/>
    <w:rsid w:val="009E0449"/>
    <w:rsid w:val="009E1E07"/>
    <w:rsid w:val="009E3492"/>
    <w:rsid w:val="009E42EB"/>
    <w:rsid w:val="009E5E09"/>
    <w:rsid w:val="009E6126"/>
    <w:rsid w:val="009F2A24"/>
    <w:rsid w:val="009F4017"/>
    <w:rsid w:val="009F4418"/>
    <w:rsid w:val="009F4A55"/>
    <w:rsid w:val="009F4E43"/>
    <w:rsid w:val="009F4F25"/>
    <w:rsid w:val="009F58C8"/>
    <w:rsid w:val="009F6460"/>
    <w:rsid w:val="009F74A5"/>
    <w:rsid w:val="00A002EA"/>
    <w:rsid w:val="00A008E3"/>
    <w:rsid w:val="00A01FA8"/>
    <w:rsid w:val="00A02E8D"/>
    <w:rsid w:val="00A04964"/>
    <w:rsid w:val="00A0641C"/>
    <w:rsid w:val="00A10ADB"/>
    <w:rsid w:val="00A1225B"/>
    <w:rsid w:val="00A12B0A"/>
    <w:rsid w:val="00A13363"/>
    <w:rsid w:val="00A1346D"/>
    <w:rsid w:val="00A17778"/>
    <w:rsid w:val="00A17ED7"/>
    <w:rsid w:val="00A20292"/>
    <w:rsid w:val="00A23CA9"/>
    <w:rsid w:val="00A25320"/>
    <w:rsid w:val="00A25741"/>
    <w:rsid w:val="00A26AA3"/>
    <w:rsid w:val="00A3043E"/>
    <w:rsid w:val="00A314E4"/>
    <w:rsid w:val="00A3484F"/>
    <w:rsid w:val="00A37A4D"/>
    <w:rsid w:val="00A37BA8"/>
    <w:rsid w:val="00A37F89"/>
    <w:rsid w:val="00A40378"/>
    <w:rsid w:val="00A41471"/>
    <w:rsid w:val="00A44186"/>
    <w:rsid w:val="00A446FC"/>
    <w:rsid w:val="00A44B62"/>
    <w:rsid w:val="00A46B8A"/>
    <w:rsid w:val="00A50C19"/>
    <w:rsid w:val="00A567F7"/>
    <w:rsid w:val="00A57927"/>
    <w:rsid w:val="00A607BD"/>
    <w:rsid w:val="00A6274A"/>
    <w:rsid w:val="00A6289B"/>
    <w:rsid w:val="00A63578"/>
    <w:rsid w:val="00A63832"/>
    <w:rsid w:val="00A63C1E"/>
    <w:rsid w:val="00A63C6B"/>
    <w:rsid w:val="00A650E8"/>
    <w:rsid w:val="00A65858"/>
    <w:rsid w:val="00A70D41"/>
    <w:rsid w:val="00A719EE"/>
    <w:rsid w:val="00A73955"/>
    <w:rsid w:val="00A73CB0"/>
    <w:rsid w:val="00A75704"/>
    <w:rsid w:val="00A77B8B"/>
    <w:rsid w:val="00A77D37"/>
    <w:rsid w:val="00A80FEB"/>
    <w:rsid w:val="00A81042"/>
    <w:rsid w:val="00A81CAD"/>
    <w:rsid w:val="00A82BDD"/>
    <w:rsid w:val="00A835F7"/>
    <w:rsid w:val="00A946AF"/>
    <w:rsid w:val="00A9535A"/>
    <w:rsid w:val="00A95689"/>
    <w:rsid w:val="00A977A7"/>
    <w:rsid w:val="00AA03B1"/>
    <w:rsid w:val="00AA7DA9"/>
    <w:rsid w:val="00AB1547"/>
    <w:rsid w:val="00AB2289"/>
    <w:rsid w:val="00AB3C74"/>
    <w:rsid w:val="00AB4892"/>
    <w:rsid w:val="00AB7339"/>
    <w:rsid w:val="00AC1DCE"/>
    <w:rsid w:val="00AC5A83"/>
    <w:rsid w:val="00AC602B"/>
    <w:rsid w:val="00AD06AE"/>
    <w:rsid w:val="00AD17C1"/>
    <w:rsid w:val="00AD24F0"/>
    <w:rsid w:val="00AD30DF"/>
    <w:rsid w:val="00AD451F"/>
    <w:rsid w:val="00AD5717"/>
    <w:rsid w:val="00AE1024"/>
    <w:rsid w:val="00AE34AA"/>
    <w:rsid w:val="00AE41D0"/>
    <w:rsid w:val="00AE42B8"/>
    <w:rsid w:val="00AE66C0"/>
    <w:rsid w:val="00AE7E62"/>
    <w:rsid w:val="00AF28F4"/>
    <w:rsid w:val="00AF5044"/>
    <w:rsid w:val="00B00B63"/>
    <w:rsid w:val="00B01D7E"/>
    <w:rsid w:val="00B0377C"/>
    <w:rsid w:val="00B04745"/>
    <w:rsid w:val="00B06A96"/>
    <w:rsid w:val="00B07B62"/>
    <w:rsid w:val="00B10B2D"/>
    <w:rsid w:val="00B12176"/>
    <w:rsid w:val="00B131F3"/>
    <w:rsid w:val="00B139DC"/>
    <w:rsid w:val="00B16E5D"/>
    <w:rsid w:val="00B2210E"/>
    <w:rsid w:val="00B24843"/>
    <w:rsid w:val="00B24C4B"/>
    <w:rsid w:val="00B2533A"/>
    <w:rsid w:val="00B25E06"/>
    <w:rsid w:val="00B25FCC"/>
    <w:rsid w:val="00B268F8"/>
    <w:rsid w:val="00B27F9B"/>
    <w:rsid w:val="00B300C8"/>
    <w:rsid w:val="00B33E61"/>
    <w:rsid w:val="00B34C5D"/>
    <w:rsid w:val="00B34FF1"/>
    <w:rsid w:val="00B36146"/>
    <w:rsid w:val="00B36A3C"/>
    <w:rsid w:val="00B37C8B"/>
    <w:rsid w:val="00B410F1"/>
    <w:rsid w:val="00B42904"/>
    <w:rsid w:val="00B43404"/>
    <w:rsid w:val="00B44D43"/>
    <w:rsid w:val="00B45709"/>
    <w:rsid w:val="00B46005"/>
    <w:rsid w:val="00B47906"/>
    <w:rsid w:val="00B47AD9"/>
    <w:rsid w:val="00B5071E"/>
    <w:rsid w:val="00B552CB"/>
    <w:rsid w:val="00B557C4"/>
    <w:rsid w:val="00B56699"/>
    <w:rsid w:val="00B567CF"/>
    <w:rsid w:val="00B56DE4"/>
    <w:rsid w:val="00B624C5"/>
    <w:rsid w:val="00B635BB"/>
    <w:rsid w:val="00B67045"/>
    <w:rsid w:val="00B6746C"/>
    <w:rsid w:val="00B67478"/>
    <w:rsid w:val="00B6768B"/>
    <w:rsid w:val="00B71595"/>
    <w:rsid w:val="00B7325A"/>
    <w:rsid w:val="00B77F14"/>
    <w:rsid w:val="00B805A0"/>
    <w:rsid w:val="00B806ED"/>
    <w:rsid w:val="00B80DB5"/>
    <w:rsid w:val="00B81C8D"/>
    <w:rsid w:val="00B84A9E"/>
    <w:rsid w:val="00B90350"/>
    <w:rsid w:val="00B91222"/>
    <w:rsid w:val="00B91ACD"/>
    <w:rsid w:val="00B92114"/>
    <w:rsid w:val="00B92A87"/>
    <w:rsid w:val="00B95D5A"/>
    <w:rsid w:val="00B9756F"/>
    <w:rsid w:val="00BA07AF"/>
    <w:rsid w:val="00BA0CDE"/>
    <w:rsid w:val="00BA1C9D"/>
    <w:rsid w:val="00BA25EC"/>
    <w:rsid w:val="00BA2CAB"/>
    <w:rsid w:val="00BA2F32"/>
    <w:rsid w:val="00BA43CC"/>
    <w:rsid w:val="00BA742E"/>
    <w:rsid w:val="00BB5E79"/>
    <w:rsid w:val="00BC2566"/>
    <w:rsid w:val="00BC2682"/>
    <w:rsid w:val="00BC3694"/>
    <w:rsid w:val="00BC5A4D"/>
    <w:rsid w:val="00BC71A2"/>
    <w:rsid w:val="00BC79FC"/>
    <w:rsid w:val="00BD1583"/>
    <w:rsid w:val="00BD19DE"/>
    <w:rsid w:val="00BD1CC6"/>
    <w:rsid w:val="00BD22B9"/>
    <w:rsid w:val="00BD24AC"/>
    <w:rsid w:val="00BD3B1C"/>
    <w:rsid w:val="00BD4385"/>
    <w:rsid w:val="00BD7F76"/>
    <w:rsid w:val="00BE0C14"/>
    <w:rsid w:val="00BE0D55"/>
    <w:rsid w:val="00BE225E"/>
    <w:rsid w:val="00BE2B12"/>
    <w:rsid w:val="00BE5C60"/>
    <w:rsid w:val="00BE5F5F"/>
    <w:rsid w:val="00BF033B"/>
    <w:rsid w:val="00BF0DA8"/>
    <w:rsid w:val="00BF24A5"/>
    <w:rsid w:val="00BF46C0"/>
    <w:rsid w:val="00BF5096"/>
    <w:rsid w:val="00BF604A"/>
    <w:rsid w:val="00BF7232"/>
    <w:rsid w:val="00C027D7"/>
    <w:rsid w:val="00C02E91"/>
    <w:rsid w:val="00C033C2"/>
    <w:rsid w:val="00C034CF"/>
    <w:rsid w:val="00C056AD"/>
    <w:rsid w:val="00C1278B"/>
    <w:rsid w:val="00C12902"/>
    <w:rsid w:val="00C147C8"/>
    <w:rsid w:val="00C14D60"/>
    <w:rsid w:val="00C15884"/>
    <w:rsid w:val="00C20730"/>
    <w:rsid w:val="00C23EFD"/>
    <w:rsid w:val="00C246BB"/>
    <w:rsid w:val="00C25402"/>
    <w:rsid w:val="00C328FD"/>
    <w:rsid w:val="00C33366"/>
    <w:rsid w:val="00C3355A"/>
    <w:rsid w:val="00C33936"/>
    <w:rsid w:val="00C37BC6"/>
    <w:rsid w:val="00C414B2"/>
    <w:rsid w:val="00C417BE"/>
    <w:rsid w:val="00C41C81"/>
    <w:rsid w:val="00C4204D"/>
    <w:rsid w:val="00C43684"/>
    <w:rsid w:val="00C44E87"/>
    <w:rsid w:val="00C45164"/>
    <w:rsid w:val="00C50113"/>
    <w:rsid w:val="00C50C39"/>
    <w:rsid w:val="00C52669"/>
    <w:rsid w:val="00C52A77"/>
    <w:rsid w:val="00C52B47"/>
    <w:rsid w:val="00C534DE"/>
    <w:rsid w:val="00C534F7"/>
    <w:rsid w:val="00C53E72"/>
    <w:rsid w:val="00C54675"/>
    <w:rsid w:val="00C54CE2"/>
    <w:rsid w:val="00C55C84"/>
    <w:rsid w:val="00C5631B"/>
    <w:rsid w:val="00C56422"/>
    <w:rsid w:val="00C56E9F"/>
    <w:rsid w:val="00C57097"/>
    <w:rsid w:val="00C57F3D"/>
    <w:rsid w:val="00C622DA"/>
    <w:rsid w:val="00C706A2"/>
    <w:rsid w:val="00C75277"/>
    <w:rsid w:val="00C760CD"/>
    <w:rsid w:val="00C773F2"/>
    <w:rsid w:val="00C82035"/>
    <w:rsid w:val="00C82E22"/>
    <w:rsid w:val="00C837E2"/>
    <w:rsid w:val="00C83A42"/>
    <w:rsid w:val="00C846B6"/>
    <w:rsid w:val="00C846CA"/>
    <w:rsid w:val="00C869D0"/>
    <w:rsid w:val="00C9133B"/>
    <w:rsid w:val="00C92154"/>
    <w:rsid w:val="00C97CAA"/>
    <w:rsid w:val="00CA0259"/>
    <w:rsid w:val="00CA08D9"/>
    <w:rsid w:val="00CA1C4D"/>
    <w:rsid w:val="00CA734E"/>
    <w:rsid w:val="00CA744E"/>
    <w:rsid w:val="00CA7AD6"/>
    <w:rsid w:val="00CB033A"/>
    <w:rsid w:val="00CB1855"/>
    <w:rsid w:val="00CB40EE"/>
    <w:rsid w:val="00CB4891"/>
    <w:rsid w:val="00CB661C"/>
    <w:rsid w:val="00CB6F0F"/>
    <w:rsid w:val="00CB7851"/>
    <w:rsid w:val="00CB7F0B"/>
    <w:rsid w:val="00CC1B6A"/>
    <w:rsid w:val="00CC3CDF"/>
    <w:rsid w:val="00CC413D"/>
    <w:rsid w:val="00CC505B"/>
    <w:rsid w:val="00CC520E"/>
    <w:rsid w:val="00CD0E0A"/>
    <w:rsid w:val="00CD1ABB"/>
    <w:rsid w:val="00CD2C9B"/>
    <w:rsid w:val="00CD3041"/>
    <w:rsid w:val="00CD464C"/>
    <w:rsid w:val="00CE109C"/>
    <w:rsid w:val="00CE1B20"/>
    <w:rsid w:val="00CE1B7B"/>
    <w:rsid w:val="00CE36BF"/>
    <w:rsid w:val="00CE4941"/>
    <w:rsid w:val="00CE7368"/>
    <w:rsid w:val="00CF2EA1"/>
    <w:rsid w:val="00CF4694"/>
    <w:rsid w:val="00CF59B7"/>
    <w:rsid w:val="00CF6759"/>
    <w:rsid w:val="00CF6E67"/>
    <w:rsid w:val="00CF78B1"/>
    <w:rsid w:val="00CF7B72"/>
    <w:rsid w:val="00D00F11"/>
    <w:rsid w:val="00D01303"/>
    <w:rsid w:val="00D016E6"/>
    <w:rsid w:val="00D035C5"/>
    <w:rsid w:val="00D039A9"/>
    <w:rsid w:val="00D03D52"/>
    <w:rsid w:val="00D04AAA"/>
    <w:rsid w:val="00D05B97"/>
    <w:rsid w:val="00D06C13"/>
    <w:rsid w:val="00D07E2D"/>
    <w:rsid w:val="00D11A81"/>
    <w:rsid w:val="00D11C75"/>
    <w:rsid w:val="00D225B6"/>
    <w:rsid w:val="00D23727"/>
    <w:rsid w:val="00D24E81"/>
    <w:rsid w:val="00D27207"/>
    <w:rsid w:val="00D3023F"/>
    <w:rsid w:val="00D31984"/>
    <w:rsid w:val="00D33CC6"/>
    <w:rsid w:val="00D351C8"/>
    <w:rsid w:val="00D36230"/>
    <w:rsid w:val="00D36B21"/>
    <w:rsid w:val="00D4047D"/>
    <w:rsid w:val="00D4059F"/>
    <w:rsid w:val="00D4150E"/>
    <w:rsid w:val="00D43BDF"/>
    <w:rsid w:val="00D45051"/>
    <w:rsid w:val="00D524B6"/>
    <w:rsid w:val="00D537ED"/>
    <w:rsid w:val="00D54CF3"/>
    <w:rsid w:val="00D607DF"/>
    <w:rsid w:val="00D617C5"/>
    <w:rsid w:val="00D631D2"/>
    <w:rsid w:val="00D638AD"/>
    <w:rsid w:val="00D674FB"/>
    <w:rsid w:val="00D70198"/>
    <w:rsid w:val="00D7144B"/>
    <w:rsid w:val="00D72786"/>
    <w:rsid w:val="00D72C93"/>
    <w:rsid w:val="00D73D30"/>
    <w:rsid w:val="00D757BE"/>
    <w:rsid w:val="00D770F3"/>
    <w:rsid w:val="00D776E9"/>
    <w:rsid w:val="00D8021A"/>
    <w:rsid w:val="00D80CDF"/>
    <w:rsid w:val="00D822ED"/>
    <w:rsid w:val="00D82F4E"/>
    <w:rsid w:val="00D8339D"/>
    <w:rsid w:val="00D85462"/>
    <w:rsid w:val="00D865A0"/>
    <w:rsid w:val="00D875D5"/>
    <w:rsid w:val="00D9029C"/>
    <w:rsid w:val="00D90AA3"/>
    <w:rsid w:val="00D90E99"/>
    <w:rsid w:val="00D95454"/>
    <w:rsid w:val="00DA2408"/>
    <w:rsid w:val="00DA375F"/>
    <w:rsid w:val="00DA4516"/>
    <w:rsid w:val="00DA4B53"/>
    <w:rsid w:val="00DA5A7C"/>
    <w:rsid w:val="00DA5ECC"/>
    <w:rsid w:val="00DB1A34"/>
    <w:rsid w:val="00DB1A43"/>
    <w:rsid w:val="00DB409E"/>
    <w:rsid w:val="00DB4FD7"/>
    <w:rsid w:val="00DC0B92"/>
    <w:rsid w:val="00DC2712"/>
    <w:rsid w:val="00DC49D5"/>
    <w:rsid w:val="00DC53E6"/>
    <w:rsid w:val="00DC71B1"/>
    <w:rsid w:val="00DC7816"/>
    <w:rsid w:val="00DC7A6E"/>
    <w:rsid w:val="00DD1DA2"/>
    <w:rsid w:val="00DE2307"/>
    <w:rsid w:val="00DE2D4E"/>
    <w:rsid w:val="00DE2EA5"/>
    <w:rsid w:val="00DE3497"/>
    <w:rsid w:val="00DE402E"/>
    <w:rsid w:val="00DE4267"/>
    <w:rsid w:val="00DE60FF"/>
    <w:rsid w:val="00DE651B"/>
    <w:rsid w:val="00DE6A4B"/>
    <w:rsid w:val="00DE7B1C"/>
    <w:rsid w:val="00DF1DE0"/>
    <w:rsid w:val="00DF2036"/>
    <w:rsid w:val="00DF5669"/>
    <w:rsid w:val="00DF6316"/>
    <w:rsid w:val="00DF6467"/>
    <w:rsid w:val="00DF688E"/>
    <w:rsid w:val="00DF7757"/>
    <w:rsid w:val="00DF7A0A"/>
    <w:rsid w:val="00DF7A9B"/>
    <w:rsid w:val="00DF7D9B"/>
    <w:rsid w:val="00E026FA"/>
    <w:rsid w:val="00E103EC"/>
    <w:rsid w:val="00E144D2"/>
    <w:rsid w:val="00E14AC6"/>
    <w:rsid w:val="00E15D59"/>
    <w:rsid w:val="00E20696"/>
    <w:rsid w:val="00E23507"/>
    <w:rsid w:val="00E25535"/>
    <w:rsid w:val="00E2582A"/>
    <w:rsid w:val="00E25E21"/>
    <w:rsid w:val="00E27EFF"/>
    <w:rsid w:val="00E30A56"/>
    <w:rsid w:val="00E30D1E"/>
    <w:rsid w:val="00E33039"/>
    <w:rsid w:val="00E34D79"/>
    <w:rsid w:val="00E35039"/>
    <w:rsid w:val="00E35B1D"/>
    <w:rsid w:val="00E414C6"/>
    <w:rsid w:val="00E422AD"/>
    <w:rsid w:val="00E43C31"/>
    <w:rsid w:val="00E458DC"/>
    <w:rsid w:val="00E5216B"/>
    <w:rsid w:val="00E5284F"/>
    <w:rsid w:val="00E53582"/>
    <w:rsid w:val="00E54046"/>
    <w:rsid w:val="00E543AD"/>
    <w:rsid w:val="00E54985"/>
    <w:rsid w:val="00E56113"/>
    <w:rsid w:val="00E60F8B"/>
    <w:rsid w:val="00E611AD"/>
    <w:rsid w:val="00E61952"/>
    <w:rsid w:val="00E63DC3"/>
    <w:rsid w:val="00E710D8"/>
    <w:rsid w:val="00E711CE"/>
    <w:rsid w:val="00E714C5"/>
    <w:rsid w:val="00E74438"/>
    <w:rsid w:val="00E74C2E"/>
    <w:rsid w:val="00E763F7"/>
    <w:rsid w:val="00E81AF2"/>
    <w:rsid w:val="00E81CE3"/>
    <w:rsid w:val="00E83777"/>
    <w:rsid w:val="00E838ED"/>
    <w:rsid w:val="00E85ED7"/>
    <w:rsid w:val="00E86BA2"/>
    <w:rsid w:val="00E90734"/>
    <w:rsid w:val="00E90B8B"/>
    <w:rsid w:val="00E92658"/>
    <w:rsid w:val="00E93C71"/>
    <w:rsid w:val="00E971E5"/>
    <w:rsid w:val="00E9745F"/>
    <w:rsid w:val="00E97E8F"/>
    <w:rsid w:val="00EA3381"/>
    <w:rsid w:val="00EA3451"/>
    <w:rsid w:val="00EA477A"/>
    <w:rsid w:val="00EA6B85"/>
    <w:rsid w:val="00EA70AB"/>
    <w:rsid w:val="00EA71EA"/>
    <w:rsid w:val="00EA7995"/>
    <w:rsid w:val="00EB2146"/>
    <w:rsid w:val="00EB2804"/>
    <w:rsid w:val="00EB2926"/>
    <w:rsid w:val="00EB2DA0"/>
    <w:rsid w:val="00EB4114"/>
    <w:rsid w:val="00EB4A71"/>
    <w:rsid w:val="00EB6454"/>
    <w:rsid w:val="00EB7D3C"/>
    <w:rsid w:val="00EC0FA1"/>
    <w:rsid w:val="00EC2AFE"/>
    <w:rsid w:val="00ED2AE2"/>
    <w:rsid w:val="00ED2B32"/>
    <w:rsid w:val="00ED513E"/>
    <w:rsid w:val="00ED5B45"/>
    <w:rsid w:val="00ED601E"/>
    <w:rsid w:val="00ED65E1"/>
    <w:rsid w:val="00ED7C3E"/>
    <w:rsid w:val="00ED7F68"/>
    <w:rsid w:val="00EE0099"/>
    <w:rsid w:val="00EE07A1"/>
    <w:rsid w:val="00EE129C"/>
    <w:rsid w:val="00EE2DCA"/>
    <w:rsid w:val="00EE4565"/>
    <w:rsid w:val="00EE67D1"/>
    <w:rsid w:val="00EE6E73"/>
    <w:rsid w:val="00EE6F71"/>
    <w:rsid w:val="00EE735F"/>
    <w:rsid w:val="00EF0EF1"/>
    <w:rsid w:val="00EF147F"/>
    <w:rsid w:val="00EF3882"/>
    <w:rsid w:val="00EF58A3"/>
    <w:rsid w:val="00EF7C5F"/>
    <w:rsid w:val="00F0160E"/>
    <w:rsid w:val="00F01847"/>
    <w:rsid w:val="00F02226"/>
    <w:rsid w:val="00F10671"/>
    <w:rsid w:val="00F13A80"/>
    <w:rsid w:val="00F160CB"/>
    <w:rsid w:val="00F1690C"/>
    <w:rsid w:val="00F1704C"/>
    <w:rsid w:val="00F174D1"/>
    <w:rsid w:val="00F17C02"/>
    <w:rsid w:val="00F21B41"/>
    <w:rsid w:val="00F22A90"/>
    <w:rsid w:val="00F2365E"/>
    <w:rsid w:val="00F241C3"/>
    <w:rsid w:val="00F2554A"/>
    <w:rsid w:val="00F25944"/>
    <w:rsid w:val="00F26739"/>
    <w:rsid w:val="00F27E72"/>
    <w:rsid w:val="00F31F2E"/>
    <w:rsid w:val="00F32565"/>
    <w:rsid w:val="00F357C1"/>
    <w:rsid w:val="00F358EA"/>
    <w:rsid w:val="00F378C4"/>
    <w:rsid w:val="00F40BFC"/>
    <w:rsid w:val="00F461AD"/>
    <w:rsid w:val="00F46254"/>
    <w:rsid w:val="00F46707"/>
    <w:rsid w:val="00F469A2"/>
    <w:rsid w:val="00F516E1"/>
    <w:rsid w:val="00F52615"/>
    <w:rsid w:val="00F541C7"/>
    <w:rsid w:val="00F54577"/>
    <w:rsid w:val="00F545E2"/>
    <w:rsid w:val="00F55367"/>
    <w:rsid w:val="00F56BA8"/>
    <w:rsid w:val="00F60362"/>
    <w:rsid w:val="00F60650"/>
    <w:rsid w:val="00F622CA"/>
    <w:rsid w:val="00F7158B"/>
    <w:rsid w:val="00F7178F"/>
    <w:rsid w:val="00F7385E"/>
    <w:rsid w:val="00F76939"/>
    <w:rsid w:val="00F804EA"/>
    <w:rsid w:val="00F80E33"/>
    <w:rsid w:val="00F8107E"/>
    <w:rsid w:val="00F8459C"/>
    <w:rsid w:val="00F8520A"/>
    <w:rsid w:val="00F8536F"/>
    <w:rsid w:val="00F86B98"/>
    <w:rsid w:val="00F87749"/>
    <w:rsid w:val="00F87D67"/>
    <w:rsid w:val="00F92036"/>
    <w:rsid w:val="00F92238"/>
    <w:rsid w:val="00F928D6"/>
    <w:rsid w:val="00F94E5A"/>
    <w:rsid w:val="00F97C96"/>
    <w:rsid w:val="00FA0055"/>
    <w:rsid w:val="00FA076E"/>
    <w:rsid w:val="00FA244A"/>
    <w:rsid w:val="00FA2B81"/>
    <w:rsid w:val="00FA344B"/>
    <w:rsid w:val="00FA4AB9"/>
    <w:rsid w:val="00FA55F9"/>
    <w:rsid w:val="00FA661F"/>
    <w:rsid w:val="00FA692D"/>
    <w:rsid w:val="00FA73E2"/>
    <w:rsid w:val="00FA75F8"/>
    <w:rsid w:val="00FB1C1B"/>
    <w:rsid w:val="00FB1E68"/>
    <w:rsid w:val="00FB1FC4"/>
    <w:rsid w:val="00FB45F9"/>
    <w:rsid w:val="00FB788E"/>
    <w:rsid w:val="00FC1516"/>
    <w:rsid w:val="00FC3100"/>
    <w:rsid w:val="00FC39D8"/>
    <w:rsid w:val="00FC3F7F"/>
    <w:rsid w:val="00FC43BF"/>
    <w:rsid w:val="00FC6BBF"/>
    <w:rsid w:val="00FD02E3"/>
    <w:rsid w:val="00FD1DF9"/>
    <w:rsid w:val="00FD32DE"/>
    <w:rsid w:val="00FD4288"/>
    <w:rsid w:val="00FD63B1"/>
    <w:rsid w:val="00FD69F3"/>
    <w:rsid w:val="00FE0D66"/>
    <w:rsid w:val="00FE1729"/>
    <w:rsid w:val="00FE1CF2"/>
    <w:rsid w:val="00FE203E"/>
    <w:rsid w:val="00FE2097"/>
    <w:rsid w:val="00FE33D4"/>
    <w:rsid w:val="00FE4862"/>
    <w:rsid w:val="00FF0599"/>
    <w:rsid w:val="00FF0AD2"/>
    <w:rsid w:val="00FF39E1"/>
    <w:rsid w:val="00FF537B"/>
    <w:rsid w:val="00FF687B"/>
    <w:rsid w:val="00FF6E16"/>
    <w:rsid w:val="00FF7F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C0"/>
    <w:rPr>
      <w:rFonts w:ascii="Arial" w:hAnsi="Arial"/>
      <w:sz w:val="24"/>
    </w:rPr>
  </w:style>
  <w:style w:type="paragraph" w:styleId="Ttulo1">
    <w:name w:val="heading 1"/>
    <w:basedOn w:val="Normal"/>
    <w:next w:val="Normal"/>
    <w:link w:val="Ttulo1Char"/>
    <w:qFormat/>
    <w:rsid w:val="00DE3497"/>
    <w:pPr>
      <w:keepNext/>
      <w:jc w:val="center"/>
      <w:outlineLvl w:val="0"/>
    </w:pPr>
    <w:rPr>
      <w:b/>
    </w:rPr>
  </w:style>
  <w:style w:type="paragraph" w:styleId="Ttulo2">
    <w:name w:val="heading 2"/>
    <w:basedOn w:val="Normal"/>
    <w:next w:val="Normal"/>
    <w:qFormat/>
    <w:rsid w:val="00DE3497"/>
    <w:pPr>
      <w:keepNext/>
      <w:jc w:val="both"/>
      <w:outlineLvl w:val="1"/>
    </w:pPr>
    <w:rPr>
      <w:b/>
    </w:rPr>
  </w:style>
  <w:style w:type="paragraph" w:styleId="Ttulo3">
    <w:name w:val="heading 3"/>
    <w:basedOn w:val="Normal"/>
    <w:next w:val="Normal"/>
    <w:qFormat/>
    <w:rsid w:val="00DE3497"/>
    <w:pPr>
      <w:keepNext/>
      <w:jc w:val="both"/>
      <w:outlineLvl w:val="2"/>
    </w:pPr>
    <w:rPr>
      <w:b/>
    </w:rPr>
  </w:style>
  <w:style w:type="paragraph" w:styleId="Ttulo7">
    <w:name w:val="heading 7"/>
    <w:basedOn w:val="Normal"/>
    <w:next w:val="Normal"/>
    <w:qFormat/>
    <w:rsid w:val="00DE3497"/>
    <w:pPr>
      <w:keepNext/>
      <w:jc w:val="center"/>
      <w:outlineLvl w:val="6"/>
    </w:pPr>
    <w:rPr>
      <w:b/>
    </w:rPr>
  </w:style>
  <w:style w:type="paragraph" w:styleId="Ttulo8">
    <w:name w:val="heading 8"/>
    <w:basedOn w:val="Normal"/>
    <w:next w:val="Normal"/>
    <w:qFormat/>
    <w:rsid w:val="00DE3497"/>
    <w:pPr>
      <w:keepNext/>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E3497"/>
    <w:pPr>
      <w:jc w:val="both"/>
    </w:pPr>
  </w:style>
  <w:style w:type="paragraph" w:styleId="Corpodetexto2">
    <w:name w:val="Body Text 2"/>
    <w:basedOn w:val="Normal"/>
    <w:rsid w:val="00DE3497"/>
    <w:pPr>
      <w:jc w:val="both"/>
    </w:pPr>
  </w:style>
  <w:style w:type="paragraph" w:styleId="Cabealho">
    <w:name w:val="header"/>
    <w:basedOn w:val="Normal"/>
    <w:rsid w:val="00DE3497"/>
    <w:pPr>
      <w:tabs>
        <w:tab w:val="center" w:pos="4419"/>
        <w:tab w:val="right" w:pos="8838"/>
      </w:tabs>
    </w:pPr>
  </w:style>
  <w:style w:type="paragraph" w:styleId="Rodap">
    <w:name w:val="footer"/>
    <w:basedOn w:val="Normal"/>
    <w:link w:val="RodapChar"/>
    <w:uiPriority w:val="99"/>
    <w:rsid w:val="00DE3497"/>
    <w:pPr>
      <w:tabs>
        <w:tab w:val="center" w:pos="4419"/>
        <w:tab w:val="right" w:pos="8838"/>
      </w:tabs>
    </w:pPr>
    <w:rPr>
      <w:sz w:val="22"/>
    </w:rPr>
  </w:style>
  <w:style w:type="character" w:styleId="Nmerodepgina">
    <w:name w:val="page number"/>
    <w:basedOn w:val="Fontepargpadro"/>
    <w:rsid w:val="00DE3497"/>
  </w:style>
  <w:style w:type="paragraph" w:styleId="Legenda">
    <w:name w:val="caption"/>
    <w:basedOn w:val="Normal"/>
    <w:next w:val="Normal"/>
    <w:qFormat/>
    <w:rsid w:val="00DE3497"/>
    <w:pPr>
      <w:framePr w:w="6633" w:hSpace="180" w:wrap="auto" w:vAnchor="text" w:hAnchor="page" w:x="2881" w:y="71"/>
      <w:jc w:val="center"/>
    </w:pPr>
    <w:rPr>
      <w:b/>
      <w:i/>
      <w:sz w:val="20"/>
    </w:rPr>
  </w:style>
  <w:style w:type="paragraph" w:styleId="NormalWeb">
    <w:name w:val="Normal (Web)"/>
    <w:basedOn w:val="Normal"/>
    <w:uiPriority w:val="99"/>
    <w:rsid w:val="007340DA"/>
    <w:pPr>
      <w:spacing w:before="100" w:beforeAutospacing="1" w:after="100" w:afterAutospacing="1"/>
    </w:pPr>
    <w:rPr>
      <w:rFonts w:ascii="Times New Roman" w:hAnsi="Times New Roman"/>
      <w:szCs w:val="24"/>
    </w:rPr>
  </w:style>
  <w:style w:type="character" w:styleId="Hyperlink">
    <w:name w:val="Hyperlink"/>
    <w:rsid w:val="00CA08D9"/>
    <w:rPr>
      <w:color w:val="444444"/>
      <w:u w:val="single"/>
    </w:rPr>
  </w:style>
  <w:style w:type="character" w:styleId="Forte">
    <w:name w:val="Strong"/>
    <w:uiPriority w:val="22"/>
    <w:qFormat/>
    <w:rsid w:val="00CA08D9"/>
    <w:rPr>
      <w:b/>
      <w:bCs/>
    </w:rPr>
  </w:style>
  <w:style w:type="character" w:customStyle="1" w:styleId="highlight1">
    <w:name w:val="highlight1"/>
    <w:rsid w:val="00CD3041"/>
    <w:rPr>
      <w:b/>
      <w:bCs/>
      <w:caps/>
      <w:color w:val="000099"/>
    </w:rPr>
  </w:style>
  <w:style w:type="paragraph" w:styleId="Textodebalo">
    <w:name w:val="Balloon Text"/>
    <w:basedOn w:val="Normal"/>
    <w:semiHidden/>
    <w:rsid w:val="00BA0CDE"/>
    <w:rPr>
      <w:rFonts w:ascii="Tahoma" w:hAnsi="Tahoma" w:cs="Tahoma"/>
      <w:sz w:val="16"/>
      <w:szCs w:val="16"/>
    </w:rPr>
  </w:style>
  <w:style w:type="character" w:customStyle="1" w:styleId="RodapChar">
    <w:name w:val="Rodapé Char"/>
    <w:link w:val="Rodap"/>
    <w:uiPriority w:val="99"/>
    <w:rsid w:val="00B5071E"/>
    <w:rPr>
      <w:rFonts w:ascii="Arial" w:hAnsi="Arial"/>
      <w:sz w:val="22"/>
    </w:rPr>
  </w:style>
  <w:style w:type="paragraph" w:styleId="Citao">
    <w:name w:val="Quote"/>
    <w:basedOn w:val="Normal"/>
    <w:next w:val="Normal"/>
    <w:link w:val="CitaoChar"/>
    <w:uiPriority w:val="29"/>
    <w:qFormat/>
    <w:rsid w:val="009C0FE1"/>
    <w:pPr>
      <w:ind w:left="1418"/>
      <w:jc w:val="both"/>
    </w:pPr>
    <w:rPr>
      <w:iCs/>
      <w:color w:val="000000"/>
      <w:sz w:val="20"/>
    </w:rPr>
  </w:style>
  <w:style w:type="character" w:customStyle="1" w:styleId="CitaoChar">
    <w:name w:val="Citação Char"/>
    <w:basedOn w:val="Fontepargpadro"/>
    <w:link w:val="Citao"/>
    <w:uiPriority w:val="29"/>
    <w:rsid w:val="009C0FE1"/>
    <w:rPr>
      <w:rFonts w:ascii="Arial" w:hAnsi="Arial"/>
      <w:iCs/>
      <w:color w:val="000000"/>
    </w:rPr>
  </w:style>
  <w:style w:type="paragraph" w:customStyle="1" w:styleId="Contedo">
    <w:name w:val="Conteúdo"/>
    <w:basedOn w:val="Normal"/>
    <w:link w:val="ContedoChar"/>
    <w:qFormat/>
    <w:rsid w:val="001E0E57"/>
    <w:pPr>
      <w:tabs>
        <w:tab w:val="left" w:pos="1701"/>
      </w:tabs>
      <w:spacing w:line="360" w:lineRule="auto"/>
      <w:jc w:val="both"/>
    </w:pPr>
    <w:rPr>
      <w:rFonts w:cs="Arial"/>
      <w:szCs w:val="22"/>
    </w:rPr>
  </w:style>
  <w:style w:type="paragraph" w:customStyle="1" w:styleId="TITULOI-MANUAL">
    <w:name w:val="TITULO I - MANUAL"/>
    <w:basedOn w:val="Ttulo1"/>
    <w:link w:val="TITULOI-MANUALChar"/>
    <w:qFormat/>
    <w:rsid w:val="00AB1547"/>
    <w:pPr>
      <w:framePr w:wrap="around" w:vAnchor="text" w:hAnchor="text" w:y="1"/>
      <w:numPr>
        <w:numId w:val="5"/>
      </w:numPr>
      <w:jc w:val="left"/>
    </w:pPr>
  </w:style>
  <w:style w:type="character" w:customStyle="1" w:styleId="ContedoChar">
    <w:name w:val="Conteúdo Char"/>
    <w:basedOn w:val="Fontepargpadro"/>
    <w:link w:val="Contedo"/>
    <w:rsid w:val="001E0E57"/>
    <w:rPr>
      <w:rFonts w:ascii="Arial" w:hAnsi="Arial" w:cs="Arial"/>
      <w:sz w:val="22"/>
      <w:szCs w:val="22"/>
    </w:rPr>
  </w:style>
  <w:style w:type="character" w:styleId="nfase">
    <w:name w:val="Emphasis"/>
    <w:basedOn w:val="Fontepargpadro"/>
    <w:uiPriority w:val="20"/>
    <w:qFormat/>
    <w:rsid w:val="000979E4"/>
    <w:rPr>
      <w:i/>
      <w:iCs/>
    </w:rPr>
  </w:style>
  <w:style w:type="character" w:customStyle="1" w:styleId="Ttulo1Char">
    <w:name w:val="Título 1 Char"/>
    <w:basedOn w:val="Fontepargpadro"/>
    <w:link w:val="Ttulo1"/>
    <w:rsid w:val="000979E4"/>
    <w:rPr>
      <w:rFonts w:ascii="Arial" w:hAnsi="Arial"/>
      <w:b/>
      <w:sz w:val="24"/>
    </w:rPr>
  </w:style>
  <w:style w:type="character" w:customStyle="1" w:styleId="TITULOI-MANUALChar">
    <w:name w:val="TITULO I - MANUAL Char"/>
    <w:basedOn w:val="Ttulo1Char"/>
    <w:link w:val="TITULOI-MANUAL"/>
    <w:rsid w:val="00AB1547"/>
    <w:rPr>
      <w:rFonts w:ascii="Arial" w:hAnsi="Arial"/>
      <w:b/>
      <w:sz w:val="24"/>
    </w:rPr>
  </w:style>
  <w:style w:type="paragraph" w:styleId="Subttulo">
    <w:name w:val="Subtitle"/>
    <w:basedOn w:val="Normal"/>
    <w:next w:val="Normal"/>
    <w:link w:val="SubttuloChar"/>
    <w:qFormat/>
    <w:rsid w:val="00417695"/>
    <w:pPr>
      <w:numPr>
        <w:numId w:val="6"/>
      </w:numPr>
      <w:spacing w:after="60"/>
      <w:outlineLvl w:val="1"/>
    </w:pPr>
    <w:rPr>
      <w:rFonts w:ascii="Cambria" w:hAnsi="Cambria"/>
      <w:b/>
      <w:szCs w:val="24"/>
    </w:rPr>
  </w:style>
  <w:style w:type="character" w:customStyle="1" w:styleId="SubttuloChar">
    <w:name w:val="Subtítulo Char"/>
    <w:basedOn w:val="Fontepargpadro"/>
    <w:link w:val="Subttulo"/>
    <w:rsid w:val="00417695"/>
    <w:rPr>
      <w:rFonts w:ascii="Cambria" w:eastAsia="Times New Roman" w:hAnsi="Cambria" w:cs="Times New Roman"/>
      <w:b/>
      <w:sz w:val="24"/>
      <w:szCs w:val="24"/>
    </w:rPr>
  </w:style>
  <w:style w:type="paragraph" w:styleId="Textodenotaderodap">
    <w:name w:val="footnote text"/>
    <w:basedOn w:val="Normal"/>
    <w:link w:val="TextodenotaderodapChar"/>
    <w:rsid w:val="00F8459C"/>
    <w:rPr>
      <w:sz w:val="20"/>
    </w:rPr>
  </w:style>
  <w:style w:type="character" w:customStyle="1" w:styleId="TextodenotaderodapChar">
    <w:name w:val="Texto de nota de rodapé Char"/>
    <w:basedOn w:val="Fontepargpadro"/>
    <w:link w:val="Textodenotaderodap"/>
    <w:rsid w:val="00F8459C"/>
    <w:rPr>
      <w:rFonts w:ascii="Arial" w:hAnsi="Arial"/>
    </w:rPr>
  </w:style>
  <w:style w:type="character" w:styleId="Refdenotaderodap">
    <w:name w:val="footnote reference"/>
    <w:basedOn w:val="Fontepargpadro"/>
    <w:rsid w:val="00F8459C"/>
    <w:rPr>
      <w:vertAlign w:val="superscript"/>
    </w:rPr>
  </w:style>
  <w:style w:type="character" w:customStyle="1" w:styleId="2">
    <w:name w:val="_2"/>
    <w:basedOn w:val="Fontepargpadro"/>
    <w:rsid w:val="00085960"/>
  </w:style>
  <w:style w:type="character" w:customStyle="1" w:styleId="ls3d8">
    <w:name w:val="ls3d8"/>
    <w:basedOn w:val="Fontepargpadro"/>
    <w:rsid w:val="00085960"/>
  </w:style>
  <w:style w:type="character" w:customStyle="1" w:styleId="8">
    <w:name w:val="_8"/>
    <w:basedOn w:val="Fontepargpadro"/>
    <w:rsid w:val="00085960"/>
  </w:style>
  <w:style w:type="character" w:customStyle="1" w:styleId="ls215">
    <w:name w:val="ls215"/>
    <w:basedOn w:val="Fontepargpadro"/>
    <w:rsid w:val="00085960"/>
  </w:style>
  <w:style w:type="character" w:customStyle="1" w:styleId="ff4">
    <w:name w:val="ff4"/>
    <w:basedOn w:val="Fontepargpadro"/>
    <w:rsid w:val="00085960"/>
  </w:style>
  <w:style w:type="character" w:customStyle="1" w:styleId="ff3">
    <w:name w:val="ff3"/>
    <w:basedOn w:val="Fontepargpadro"/>
    <w:rsid w:val="00085960"/>
  </w:style>
  <w:style w:type="character" w:customStyle="1" w:styleId="ls33e">
    <w:name w:val="ls33e"/>
    <w:basedOn w:val="Fontepargpadro"/>
    <w:rsid w:val="00085960"/>
  </w:style>
  <w:style w:type="character" w:customStyle="1" w:styleId="ls3d9">
    <w:name w:val="ls3d9"/>
    <w:basedOn w:val="Fontepargpadro"/>
    <w:rsid w:val="00085960"/>
  </w:style>
  <w:style w:type="character" w:customStyle="1" w:styleId="fs15">
    <w:name w:val="fs15"/>
    <w:basedOn w:val="Fontepargpadro"/>
    <w:rsid w:val="00085960"/>
  </w:style>
  <w:style w:type="character" w:customStyle="1" w:styleId="ls1f7">
    <w:name w:val="ls1f7"/>
    <w:basedOn w:val="Fontepargpadro"/>
    <w:rsid w:val="00085960"/>
  </w:style>
  <w:style w:type="character" w:customStyle="1" w:styleId="ls6">
    <w:name w:val="ls6"/>
    <w:basedOn w:val="Fontepargpadro"/>
    <w:rsid w:val="00085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C0"/>
    <w:rPr>
      <w:rFonts w:ascii="Arial" w:hAnsi="Arial"/>
      <w:sz w:val="24"/>
    </w:rPr>
  </w:style>
  <w:style w:type="paragraph" w:styleId="Ttulo1">
    <w:name w:val="heading 1"/>
    <w:basedOn w:val="Normal"/>
    <w:next w:val="Normal"/>
    <w:link w:val="Ttulo1Char"/>
    <w:qFormat/>
    <w:rsid w:val="00DE3497"/>
    <w:pPr>
      <w:keepNext/>
      <w:jc w:val="center"/>
      <w:outlineLvl w:val="0"/>
    </w:pPr>
    <w:rPr>
      <w:b/>
    </w:rPr>
  </w:style>
  <w:style w:type="paragraph" w:styleId="Ttulo2">
    <w:name w:val="heading 2"/>
    <w:basedOn w:val="Normal"/>
    <w:next w:val="Normal"/>
    <w:qFormat/>
    <w:rsid w:val="00DE3497"/>
    <w:pPr>
      <w:keepNext/>
      <w:jc w:val="both"/>
      <w:outlineLvl w:val="1"/>
    </w:pPr>
    <w:rPr>
      <w:b/>
    </w:rPr>
  </w:style>
  <w:style w:type="paragraph" w:styleId="Ttulo3">
    <w:name w:val="heading 3"/>
    <w:basedOn w:val="Normal"/>
    <w:next w:val="Normal"/>
    <w:qFormat/>
    <w:rsid w:val="00DE3497"/>
    <w:pPr>
      <w:keepNext/>
      <w:jc w:val="both"/>
      <w:outlineLvl w:val="2"/>
    </w:pPr>
    <w:rPr>
      <w:b/>
    </w:rPr>
  </w:style>
  <w:style w:type="paragraph" w:styleId="Ttulo7">
    <w:name w:val="heading 7"/>
    <w:basedOn w:val="Normal"/>
    <w:next w:val="Normal"/>
    <w:qFormat/>
    <w:rsid w:val="00DE3497"/>
    <w:pPr>
      <w:keepNext/>
      <w:jc w:val="center"/>
      <w:outlineLvl w:val="6"/>
    </w:pPr>
    <w:rPr>
      <w:b/>
    </w:rPr>
  </w:style>
  <w:style w:type="paragraph" w:styleId="Ttulo8">
    <w:name w:val="heading 8"/>
    <w:basedOn w:val="Normal"/>
    <w:next w:val="Normal"/>
    <w:qFormat/>
    <w:rsid w:val="00DE3497"/>
    <w:pPr>
      <w:keepNext/>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E3497"/>
    <w:pPr>
      <w:jc w:val="both"/>
    </w:pPr>
  </w:style>
  <w:style w:type="paragraph" w:styleId="Corpodetexto2">
    <w:name w:val="Body Text 2"/>
    <w:basedOn w:val="Normal"/>
    <w:rsid w:val="00DE3497"/>
    <w:pPr>
      <w:jc w:val="both"/>
    </w:pPr>
  </w:style>
  <w:style w:type="paragraph" w:styleId="Cabealho">
    <w:name w:val="header"/>
    <w:basedOn w:val="Normal"/>
    <w:rsid w:val="00DE3497"/>
    <w:pPr>
      <w:tabs>
        <w:tab w:val="center" w:pos="4419"/>
        <w:tab w:val="right" w:pos="8838"/>
      </w:tabs>
    </w:pPr>
  </w:style>
  <w:style w:type="paragraph" w:styleId="Rodap">
    <w:name w:val="footer"/>
    <w:basedOn w:val="Normal"/>
    <w:link w:val="RodapChar"/>
    <w:uiPriority w:val="99"/>
    <w:rsid w:val="00DE3497"/>
    <w:pPr>
      <w:tabs>
        <w:tab w:val="center" w:pos="4419"/>
        <w:tab w:val="right" w:pos="8838"/>
      </w:tabs>
    </w:pPr>
    <w:rPr>
      <w:sz w:val="22"/>
    </w:rPr>
  </w:style>
  <w:style w:type="character" w:styleId="Nmerodepgina">
    <w:name w:val="page number"/>
    <w:basedOn w:val="Fontepargpadro"/>
    <w:rsid w:val="00DE3497"/>
  </w:style>
  <w:style w:type="paragraph" w:styleId="Legenda">
    <w:name w:val="caption"/>
    <w:basedOn w:val="Normal"/>
    <w:next w:val="Normal"/>
    <w:qFormat/>
    <w:rsid w:val="00DE3497"/>
    <w:pPr>
      <w:framePr w:w="6633" w:hSpace="180" w:wrap="auto" w:vAnchor="text" w:hAnchor="page" w:x="2881" w:y="71"/>
      <w:jc w:val="center"/>
    </w:pPr>
    <w:rPr>
      <w:b/>
      <w:i/>
      <w:sz w:val="20"/>
    </w:rPr>
  </w:style>
  <w:style w:type="paragraph" w:styleId="NormalWeb">
    <w:name w:val="Normal (Web)"/>
    <w:basedOn w:val="Normal"/>
    <w:uiPriority w:val="99"/>
    <w:rsid w:val="007340DA"/>
    <w:pPr>
      <w:spacing w:before="100" w:beforeAutospacing="1" w:after="100" w:afterAutospacing="1"/>
    </w:pPr>
    <w:rPr>
      <w:rFonts w:ascii="Times New Roman" w:hAnsi="Times New Roman"/>
      <w:szCs w:val="24"/>
    </w:rPr>
  </w:style>
  <w:style w:type="character" w:styleId="Hyperlink">
    <w:name w:val="Hyperlink"/>
    <w:rsid w:val="00CA08D9"/>
    <w:rPr>
      <w:color w:val="444444"/>
      <w:u w:val="single"/>
    </w:rPr>
  </w:style>
  <w:style w:type="character" w:styleId="Forte">
    <w:name w:val="Strong"/>
    <w:uiPriority w:val="22"/>
    <w:qFormat/>
    <w:rsid w:val="00CA08D9"/>
    <w:rPr>
      <w:b/>
      <w:bCs/>
    </w:rPr>
  </w:style>
  <w:style w:type="character" w:customStyle="1" w:styleId="highlight1">
    <w:name w:val="highlight1"/>
    <w:rsid w:val="00CD3041"/>
    <w:rPr>
      <w:b/>
      <w:bCs/>
      <w:caps/>
      <w:color w:val="000099"/>
    </w:rPr>
  </w:style>
  <w:style w:type="paragraph" w:styleId="Textodebalo">
    <w:name w:val="Balloon Text"/>
    <w:basedOn w:val="Normal"/>
    <w:semiHidden/>
    <w:rsid w:val="00BA0CDE"/>
    <w:rPr>
      <w:rFonts w:ascii="Tahoma" w:hAnsi="Tahoma" w:cs="Tahoma"/>
      <w:sz w:val="16"/>
      <w:szCs w:val="16"/>
    </w:rPr>
  </w:style>
  <w:style w:type="character" w:customStyle="1" w:styleId="RodapChar">
    <w:name w:val="Rodapé Char"/>
    <w:link w:val="Rodap"/>
    <w:uiPriority w:val="99"/>
    <w:rsid w:val="00B5071E"/>
    <w:rPr>
      <w:rFonts w:ascii="Arial" w:hAnsi="Arial"/>
      <w:sz w:val="22"/>
    </w:rPr>
  </w:style>
  <w:style w:type="paragraph" w:styleId="Citao">
    <w:name w:val="Quote"/>
    <w:basedOn w:val="Normal"/>
    <w:next w:val="Normal"/>
    <w:link w:val="CitaoChar"/>
    <w:uiPriority w:val="29"/>
    <w:qFormat/>
    <w:rsid w:val="009C0FE1"/>
    <w:pPr>
      <w:ind w:left="1418"/>
      <w:jc w:val="both"/>
    </w:pPr>
    <w:rPr>
      <w:iCs/>
      <w:color w:val="000000"/>
      <w:sz w:val="20"/>
    </w:rPr>
  </w:style>
  <w:style w:type="character" w:customStyle="1" w:styleId="CitaoChar">
    <w:name w:val="Citação Char"/>
    <w:basedOn w:val="Fontepargpadro"/>
    <w:link w:val="Citao"/>
    <w:uiPriority w:val="29"/>
    <w:rsid w:val="009C0FE1"/>
    <w:rPr>
      <w:rFonts w:ascii="Arial" w:hAnsi="Arial"/>
      <w:iCs/>
      <w:color w:val="000000"/>
    </w:rPr>
  </w:style>
  <w:style w:type="paragraph" w:customStyle="1" w:styleId="Contedo">
    <w:name w:val="Conteúdo"/>
    <w:basedOn w:val="Normal"/>
    <w:link w:val="ContedoChar"/>
    <w:qFormat/>
    <w:rsid w:val="001E0E57"/>
    <w:pPr>
      <w:tabs>
        <w:tab w:val="left" w:pos="1701"/>
      </w:tabs>
      <w:spacing w:line="360" w:lineRule="auto"/>
      <w:jc w:val="both"/>
    </w:pPr>
    <w:rPr>
      <w:rFonts w:cs="Arial"/>
      <w:szCs w:val="22"/>
    </w:rPr>
  </w:style>
  <w:style w:type="paragraph" w:customStyle="1" w:styleId="TITULOI-MANUAL">
    <w:name w:val="TITULO I - MANUAL"/>
    <w:basedOn w:val="Ttulo1"/>
    <w:link w:val="TITULOI-MANUALChar"/>
    <w:qFormat/>
    <w:rsid w:val="00AB1547"/>
    <w:pPr>
      <w:framePr w:wrap="around" w:vAnchor="text" w:hAnchor="text" w:y="1"/>
      <w:numPr>
        <w:numId w:val="5"/>
      </w:numPr>
      <w:jc w:val="left"/>
    </w:pPr>
  </w:style>
  <w:style w:type="character" w:customStyle="1" w:styleId="ContedoChar">
    <w:name w:val="Conteúdo Char"/>
    <w:basedOn w:val="Fontepargpadro"/>
    <w:link w:val="Contedo"/>
    <w:rsid w:val="001E0E57"/>
    <w:rPr>
      <w:rFonts w:ascii="Arial" w:hAnsi="Arial" w:cs="Arial"/>
      <w:sz w:val="22"/>
      <w:szCs w:val="22"/>
    </w:rPr>
  </w:style>
  <w:style w:type="character" w:styleId="nfase">
    <w:name w:val="Emphasis"/>
    <w:basedOn w:val="Fontepargpadro"/>
    <w:uiPriority w:val="20"/>
    <w:qFormat/>
    <w:rsid w:val="000979E4"/>
    <w:rPr>
      <w:i/>
      <w:iCs/>
    </w:rPr>
  </w:style>
  <w:style w:type="character" w:customStyle="1" w:styleId="Ttulo1Char">
    <w:name w:val="Título 1 Char"/>
    <w:basedOn w:val="Fontepargpadro"/>
    <w:link w:val="Ttulo1"/>
    <w:rsid w:val="000979E4"/>
    <w:rPr>
      <w:rFonts w:ascii="Arial" w:hAnsi="Arial"/>
      <w:b/>
      <w:sz w:val="24"/>
    </w:rPr>
  </w:style>
  <w:style w:type="character" w:customStyle="1" w:styleId="TITULOI-MANUALChar">
    <w:name w:val="TITULO I - MANUAL Char"/>
    <w:basedOn w:val="Ttulo1Char"/>
    <w:link w:val="TITULOI-MANUAL"/>
    <w:rsid w:val="00AB1547"/>
    <w:rPr>
      <w:rFonts w:ascii="Arial" w:hAnsi="Arial"/>
      <w:b/>
      <w:sz w:val="24"/>
    </w:rPr>
  </w:style>
  <w:style w:type="paragraph" w:styleId="Subttulo">
    <w:name w:val="Subtitle"/>
    <w:basedOn w:val="Normal"/>
    <w:next w:val="Normal"/>
    <w:link w:val="SubttuloChar"/>
    <w:qFormat/>
    <w:rsid w:val="00417695"/>
    <w:pPr>
      <w:numPr>
        <w:numId w:val="6"/>
      </w:numPr>
      <w:spacing w:after="60"/>
      <w:outlineLvl w:val="1"/>
    </w:pPr>
    <w:rPr>
      <w:rFonts w:ascii="Cambria" w:hAnsi="Cambria"/>
      <w:b/>
      <w:szCs w:val="24"/>
    </w:rPr>
  </w:style>
  <w:style w:type="character" w:customStyle="1" w:styleId="SubttuloChar">
    <w:name w:val="Subtítulo Char"/>
    <w:basedOn w:val="Fontepargpadro"/>
    <w:link w:val="Subttulo"/>
    <w:rsid w:val="00417695"/>
    <w:rPr>
      <w:rFonts w:ascii="Cambria" w:eastAsia="Times New Roman" w:hAnsi="Cambria" w:cs="Times New Roman"/>
      <w:b/>
      <w:sz w:val="24"/>
      <w:szCs w:val="24"/>
    </w:rPr>
  </w:style>
  <w:style w:type="paragraph" w:styleId="Textodenotaderodap">
    <w:name w:val="footnote text"/>
    <w:basedOn w:val="Normal"/>
    <w:link w:val="TextodenotaderodapChar"/>
    <w:rsid w:val="00F8459C"/>
    <w:rPr>
      <w:sz w:val="20"/>
    </w:rPr>
  </w:style>
  <w:style w:type="character" w:customStyle="1" w:styleId="TextodenotaderodapChar">
    <w:name w:val="Texto de nota de rodapé Char"/>
    <w:basedOn w:val="Fontepargpadro"/>
    <w:link w:val="Textodenotaderodap"/>
    <w:rsid w:val="00F8459C"/>
    <w:rPr>
      <w:rFonts w:ascii="Arial" w:hAnsi="Arial"/>
    </w:rPr>
  </w:style>
  <w:style w:type="character" w:styleId="Refdenotaderodap">
    <w:name w:val="footnote reference"/>
    <w:basedOn w:val="Fontepargpadro"/>
    <w:rsid w:val="00F8459C"/>
    <w:rPr>
      <w:vertAlign w:val="superscript"/>
    </w:rPr>
  </w:style>
  <w:style w:type="character" w:customStyle="1" w:styleId="2">
    <w:name w:val="_2"/>
    <w:basedOn w:val="Fontepargpadro"/>
    <w:rsid w:val="00085960"/>
  </w:style>
  <w:style w:type="character" w:customStyle="1" w:styleId="ls3d8">
    <w:name w:val="ls3d8"/>
    <w:basedOn w:val="Fontepargpadro"/>
    <w:rsid w:val="00085960"/>
  </w:style>
  <w:style w:type="character" w:customStyle="1" w:styleId="8">
    <w:name w:val="_8"/>
    <w:basedOn w:val="Fontepargpadro"/>
    <w:rsid w:val="00085960"/>
  </w:style>
  <w:style w:type="character" w:customStyle="1" w:styleId="ls215">
    <w:name w:val="ls215"/>
    <w:basedOn w:val="Fontepargpadro"/>
    <w:rsid w:val="00085960"/>
  </w:style>
  <w:style w:type="character" w:customStyle="1" w:styleId="ff4">
    <w:name w:val="ff4"/>
    <w:basedOn w:val="Fontepargpadro"/>
    <w:rsid w:val="00085960"/>
  </w:style>
  <w:style w:type="character" w:customStyle="1" w:styleId="ff3">
    <w:name w:val="ff3"/>
    <w:basedOn w:val="Fontepargpadro"/>
    <w:rsid w:val="00085960"/>
  </w:style>
  <w:style w:type="character" w:customStyle="1" w:styleId="ls33e">
    <w:name w:val="ls33e"/>
    <w:basedOn w:val="Fontepargpadro"/>
    <w:rsid w:val="00085960"/>
  </w:style>
  <w:style w:type="character" w:customStyle="1" w:styleId="ls3d9">
    <w:name w:val="ls3d9"/>
    <w:basedOn w:val="Fontepargpadro"/>
    <w:rsid w:val="00085960"/>
  </w:style>
  <w:style w:type="character" w:customStyle="1" w:styleId="fs15">
    <w:name w:val="fs15"/>
    <w:basedOn w:val="Fontepargpadro"/>
    <w:rsid w:val="00085960"/>
  </w:style>
  <w:style w:type="character" w:customStyle="1" w:styleId="ls1f7">
    <w:name w:val="ls1f7"/>
    <w:basedOn w:val="Fontepargpadro"/>
    <w:rsid w:val="00085960"/>
  </w:style>
  <w:style w:type="character" w:customStyle="1" w:styleId="ls6">
    <w:name w:val="ls6"/>
    <w:basedOn w:val="Fontepargpadro"/>
    <w:rsid w:val="00085960"/>
  </w:style>
</w:styles>
</file>

<file path=word/webSettings.xml><?xml version="1.0" encoding="utf-8"?>
<w:webSettings xmlns:r="http://schemas.openxmlformats.org/officeDocument/2006/relationships" xmlns:w="http://schemas.openxmlformats.org/wordprocessingml/2006/main">
  <w:divs>
    <w:div w:id="15615483">
      <w:bodyDiv w:val="1"/>
      <w:marLeft w:val="0"/>
      <w:marRight w:val="0"/>
      <w:marTop w:val="0"/>
      <w:marBottom w:val="0"/>
      <w:divBdr>
        <w:top w:val="none" w:sz="0" w:space="0" w:color="auto"/>
        <w:left w:val="none" w:sz="0" w:space="0" w:color="auto"/>
        <w:bottom w:val="none" w:sz="0" w:space="0" w:color="auto"/>
        <w:right w:val="none" w:sz="0" w:space="0" w:color="auto"/>
      </w:divBdr>
      <w:divsChild>
        <w:div w:id="720055102">
          <w:marLeft w:val="0"/>
          <w:marRight w:val="0"/>
          <w:marTop w:val="0"/>
          <w:marBottom w:val="0"/>
          <w:divBdr>
            <w:top w:val="none" w:sz="0" w:space="0" w:color="auto"/>
            <w:left w:val="none" w:sz="0" w:space="0" w:color="auto"/>
            <w:bottom w:val="none" w:sz="0" w:space="0" w:color="auto"/>
            <w:right w:val="none" w:sz="0" w:space="0" w:color="auto"/>
          </w:divBdr>
          <w:divsChild>
            <w:div w:id="401106255">
              <w:marLeft w:val="0"/>
              <w:marRight w:val="0"/>
              <w:marTop w:val="0"/>
              <w:marBottom w:val="0"/>
              <w:divBdr>
                <w:top w:val="none" w:sz="0" w:space="0" w:color="auto"/>
                <w:left w:val="none" w:sz="0" w:space="0" w:color="auto"/>
                <w:bottom w:val="none" w:sz="0" w:space="0" w:color="auto"/>
                <w:right w:val="none" w:sz="0" w:space="0" w:color="auto"/>
              </w:divBdr>
              <w:divsChild>
                <w:div w:id="1579705231">
                  <w:marLeft w:val="0"/>
                  <w:marRight w:val="0"/>
                  <w:marTop w:val="0"/>
                  <w:marBottom w:val="0"/>
                  <w:divBdr>
                    <w:top w:val="none" w:sz="0" w:space="0" w:color="auto"/>
                    <w:left w:val="none" w:sz="0" w:space="0" w:color="auto"/>
                    <w:bottom w:val="none" w:sz="0" w:space="0" w:color="auto"/>
                    <w:right w:val="none" w:sz="0" w:space="0" w:color="auto"/>
                  </w:divBdr>
                  <w:divsChild>
                    <w:div w:id="12710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0533">
      <w:bodyDiv w:val="1"/>
      <w:marLeft w:val="0"/>
      <w:marRight w:val="0"/>
      <w:marTop w:val="0"/>
      <w:marBottom w:val="0"/>
      <w:divBdr>
        <w:top w:val="none" w:sz="0" w:space="0" w:color="auto"/>
        <w:left w:val="none" w:sz="0" w:space="0" w:color="auto"/>
        <w:bottom w:val="none" w:sz="0" w:space="0" w:color="auto"/>
        <w:right w:val="none" w:sz="0" w:space="0" w:color="auto"/>
      </w:divBdr>
    </w:div>
    <w:div w:id="197353082">
      <w:bodyDiv w:val="1"/>
      <w:marLeft w:val="0"/>
      <w:marRight w:val="0"/>
      <w:marTop w:val="0"/>
      <w:marBottom w:val="0"/>
      <w:divBdr>
        <w:top w:val="none" w:sz="0" w:space="0" w:color="auto"/>
        <w:left w:val="none" w:sz="0" w:space="0" w:color="auto"/>
        <w:bottom w:val="none" w:sz="0" w:space="0" w:color="auto"/>
        <w:right w:val="none" w:sz="0" w:space="0" w:color="auto"/>
      </w:divBdr>
    </w:div>
    <w:div w:id="259025487">
      <w:bodyDiv w:val="1"/>
      <w:marLeft w:val="0"/>
      <w:marRight w:val="0"/>
      <w:marTop w:val="0"/>
      <w:marBottom w:val="0"/>
      <w:divBdr>
        <w:top w:val="none" w:sz="0" w:space="0" w:color="auto"/>
        <w:left w:val="none" w:sz="0" w:space="0" w:color="auto"/>
        <w:bottom w:val="none" w:sz="0" w:space="0" w:color="auto"/>
        <w:right w:val="none" w:sz="0" w:space="0" w:color="auto"/>
      </w:divBdr>
      <w:divsChild>
        <w:div w:id="160395523">
          <w:marLeft w:val="0"/>
          <w:marRight w:val="0"/>
          <w:marTop w:val="0"/>
          <w:marBottom w:val="0"/>
          <w:divBdr>
            <w:top w:val="none" w:sz="0" w:space="0" w:color="auto"/>
            <w:left w:val="none" w:sz="0" w:space="0" w:color="auto"/>
            <w:bottom w:val="none" w:sz="0" w:space="0" w:color="auto"/>
            <w:right w:val="none" w:sz="0" w:space="0" w:color="auto"/>
          </w:divBdr>
        </w:div>
        <w:div w:id="197132791">
          <w:marLeft w:val="0"/>
          <w:marRight w:val="0"/>
          <w:marTop w:val="0"/>
          <w:marBottom w:val="0"/>
          <w:divBdr>
            <w:top w:val="none" w:sz="0" w:space="0" w:color="auto"/>
            <w:left w:val="none" w:sz="0" w:space="0" w:color="auto"/>
            <w:bottom w:val="none" w:sz="0" w:space="0" w:color="auto"/>
            <w:right w:val="none" w:sz="0" w:space="0" w:color="auto"/>
          </w:divBdr>
        </w:div>
        <w:div w:id="419642152">
          <w:marLeft w:val="0"/>
          <w:marRight w:val="0"/>
          <w:marTop w:val="0"/>
          <w:marBottom w:val="0"/>
          <w:divBdr>
            <w:top w:val="none" w:sz="0" w:space="0" w:color="auto"/>
            <w:left w:val="none" w:sz="0" w:space="0" w:color="auto"/>
            <w:bottom w:val="none" w:sz="0" w:space="0" w:color="auto"/>
            <w:right w:val="none" w:sz="0" w:space="0" w:color="auto"/>
          </w:divBdr>
        </w:div>
        <w:div w:id="480970989">
          <w:marLeft w:val="0"/>
          <w:marRight w:val="0"/>
          <w:marTop w:val="0"/>
          <w:marBottom w:val="0"/>
          <w:divBdr>
            <w:top w:val="none" w:sz="0" w:space="0" w:color="auto"/>
            <w:left w:val="none" w:sz="0" w:space="0" w:color="auto"/>
            <w:bottom w:val="none" w:sz="0" w:space="0" w:color="auto"/>
            <w:right w:val="none" w:sz="0" w:space="0" w:color="auto"/>
          </w:divBdr>
        </w:div>
        <w:div w:id="617033923">
          <w:marLeft w:val="0"/>
          <w:marRight w:val="0"/>
          <w:marTop w:val="0"/>
          <w:marBottom w:val="0"/>
          <w:divBdr>
            <w:top w:val="none" w:sz="0" w:space="0" w:color="auto"/>
            <w:left w:val="none" w:sz="0" w:space="0" w:color="auto"/>
            <w:bottom w:val="none" w:sz="0" w:space="0" w:color="auto"/>
            <w:right w:val="none" w:sz="0" w:space="0" w:color="auto"/>
          </w:divBdr>
        </w:div>
        <w:div w:id="684214138">
          <w:marLeft w:val="0"/>
          <w:marRight w:val="0"/>
          <w:marTop w:val="0"/>
          <w:marBottom w:val="0"/>
          <w:divBdr>
            <w:top w:val="none" w:sz="0" w:space="0" w:color="auto"/>
            <w:left w:val="none" w:sz="0" w:space="0" w:color="auto"/>
            <w:bottom w:val="none" w:sz="0" w:space="0" w:color="auto"/>
            <w:right w:val="none" w:sz="0" w:space="0" w:color="auto"/>
          </w:divBdr>
        </w:div>
        <w:div w:id="713892520">
          <w:marLeft w:val="0"/>
          <w:marRight w:val="0"/>
          <w:marTop w:val="0"/>
          <w:marBottom w:val="0"/>
          <w:divBdr>
            <w:top w:val="none" w:sz="0" w:space="0" w:color="auto"/>
            <w:left w:val="none" w:sz="0" w:space="0" w:color="auto"/>
            <w:bottom w:val="none" w:sz="0" w:space="0" w:color="auto"/>
            <w:right w:val="none" w:sz="0" w:space="0" w:color="auto"/>
          </w:divBdr>
        </w:div>
        <w:div w:id="737241256">
          <w:marLeft w:val="0"/>
          <w:marRight w:val="0"/>
          <w:marTop w:val="0"/>
          <w:marBottom w:val="0"/>
          <w:divBdr>
            <w:top w:val="none" w:sz="0" w:space="0" w:color="auto"/>
            <w:left w:val="none" w:sz="0" w:space="0" w:color="auto"/>
            <w:bottom w:val="none" w:sz="0" w:space="0" w:color="auto"/>
            <w:right w:val="none" w:sz="0" w:space="0" w:color="auto"/>
          </w:divBdr>
        </w:div>
        <w:div w:id="1159149907">
          <w:marLeft w:val="0"/>
          <w:marRight w:val="0"/>
          <w:marTop w:val="0"/>
          <w:marBottom w:val="0"/>
          <w:divBdr>
            <w:top w:val="none" w:sz="0" w:space="0" w:color="auto"/>
            <w:left w:val="none" w:sz="0" w:space="0" w:color="auto"/>
            <w:bottom w:val="none" w:sz="0" w:space="0" w:color="auto"/>
            <w:right w:val="none" w:sz="0" w:space="0" w:color="auto"/>
          </w:divBdr>
        </w:div>
        <w:div w:id="1171219003">
          <w:marLeft w:val="0"/>
          <w:marRight w:val="0"/>
          <w:marTop w:val="0"/>
          <w:marBottom w:val="0"/>
          <w:divBdr>
            <w:top w:val="none" w:sz="0" w:space="0" w:color="auto"/>
            <w:left w:val="none" w:sz="0" w:space="0" w:color="auto"/>
            <w:bottom w:val="none" w:sz="0" w:space="0" w:color="auto"/>
            <w:right w:val="none" w:sz="0" w:space="0" w:color="auto"/>
          </w:divBdr>
        </w:div>
        <w:div w:id="1875776441">
          <w:marLeft w:val="0"/>
          <w:marRight w:val="0"/>
          <w:marTop w:val="0"/>
          <w:marBottom w:val="0"/>
          <w:divBdr>
            <w:top w:val="none" w:sz="0" w:space="0" w:color="auto"/>
            <w:left w:val="none" w:sz="0" w:space="0" w:color="auto"/>
            <w:bottom w:val="none" w:sz="0" w:space="0" w:color="auto"/>
            <w:right w:val="none" w:sz="0" w:space="0" w:color="auto"/>
          </w:divBdr>
        </w:div>
        <w:div w:id="1911698476">
          <w:marLeft w:val="0"/>
          <w:marRight w:val="0"/>
          <w:marTop w:val="0"/>
          <w:marBottom w:val="0"/>
          <w:divBdr>
            <w:top w:val="none" w:sz="0" w:space="0" w:color="auto"/>
            <w:left w:val="none" w:sz="0" w:space="0" w:color="auto"/>
            <w:bottom w:val="none" w:sz="0" w:space="0" w:color="auto"/>
            <w:right w:val="none" w:sz="0" w:space="0" w:color="auto"/>
          </w:divBdr>
        </w:div>
        <w:div w:id="1952123071">
          <w:marLeft w:val="0"/>
          <w:marRight w:val="0"/>
          <w:marTop w:val="0"/>
          <w:marBottom w:val="0"/>
          <w:divBdr>
            <w:top w:val="none" w:sz="0" w:space="0" w:color="auto"/>
            <w:left w:val="none" w:sz="0" w:space="0" w:color="auto"/>
            <w:bottom w:val="none" w:sz="0" w:space="0" w:color="auto"/>
            <w:right w:val="none" w:sz="0" w:space="0" w:color="auto"/>
          </w:divBdr>
        </w:div>
        <w:div w:id="2018657027">
          <w:marLeft w:val="0"/>
          <w:marRight w:val="0"/>
          <w:marTop w:val="0"/>
          <w:marBottom w:val="0"/>
          <w:divBdr>
            <w:top w:val="none" w:sz="0" w:space="0" w:color="auto"/>
            <w:left w:val="none" w:sz="0" w:space="0" w:color="auto"/>
            <w:bottom w:val="none" w:sz="0" w:space="0" w:color="auto"/>
            <w:right w:val="none" w:sz="0" w:space="0" w:color="auto"/>
          </w:divBdr>
        </w:div>
      </w:divsChild>
    </w:div>
    <w:div w:id="306395530">
      <w:bodyDiv w:val="1"/>
      <w:marLeft w:val="0"/>
      <w:marRight w:val="0"/>
      <w:marTop w:val="0"/>
      <w:marBottom w:val="0"/>
      <w:divBdr>
        <w:top w:val="none" w:sz="0" w:space="0" w:color="auto"/>
        <w:left w:val="none" w:sz="0" w:space="0" w:color="auto"/>
        <w:bottom w:val="none" w:sz="0" w:space="0" w:color="auto"/>
        <w:right w:val="none" w:sz="0" w:space="0" w:color="auto"/>
      </w:divBdr>
    </w:div>
    <w:div w:id="322441608">
      <w:bodyDiv w:val="1"/>
      <w:marLeft w:val="0"/>
      <w:marRight w:val="0"/>
      <w:marTop w:val="0"/>
      <w:marBottom w:val="0"/>
      <w:divBdr>
        <w:top w:val="none" w:sz="0" w:space="0" w:color="auto"/>
        <w:left w:val="none" w:sz="0" w:space="0" w:color="auto"/>
        <w:bottom w:val="none" w:sz="0" w:space="0" w:color="auto"/>
        <w:right w:val="none" w:sz="0" w:space="0" w:color="auto"/>
      </w:divBdr>
    </w:div>
    <w:div w:id="334068930">
      <w:bodyDiv w:val="1"/>
      <w:marLeft w:val="0"/>
      <w:marRight w:val="0"/>
      <w:marTop w:val="0"/>
      <w:marBottom w:val="0"/>
      <w:divBdr>
        <w:top w:val="none" w:sz="0" w:space="0" w:color="auto"/>
        <w:left w:val="none" w:sz="0" w:space="0" w:color="auto"/>
        <w:bottom w:val="none" w:sz="0" w:space="0" w:color="auto"/>
        <w:right w:val="none" w:sz="0" w:space="0" w:color="auto"/>
      </w:divBdr>
    </w:div>
    <w:div w:id="375787237">
      <w:bodyDiv w:val="1"/>
      <w:marLeft w:val="0"/>
      <w:marRight w:val="0"/>
      <w:marTop w:val="0"/>
      <w:marBottom w:val="0"/>
      <w:divBdr>
        <w:top w:val="none" w:sz="0" w:space="0" w:color="auto"/>
        <w:left w:val="none" w:sz="0" w:space="0" w:color="auto"/>
        <w:bottom w:val="none" w:sz="0" w:space="0" w:color="auto"/>
        <w:right w:val="none" w:sz="0" w:space="0" w:color="auto"/>
      </w:divBdr>
    </w:div>
    <w:div w:id="409691610">
      <w:bodyDiv w:val="1"/>
      <w:marLeft w:val="0"/>
      <w:marRight w:val="0"/>
      <w:marTop w:val="0"/>
      <w:marBottom w:val="0"/>
      <w:divBdr>
        <w:top w:val="none" w:sz="0" w:space="0" w:color="auto"/>
        <w:left w:val="none" w:sz="0" w:space="0" w:color="auto"/>
        <w:bottom w:val="none" w:sz="0" w:space="0" w:color="auto"/>
        <w:right w:val="none" w:sz="0" w:space="0" w:color="auto"/>
      </w:divBdr>
    </w:div>
    <w:div w:id="444085872">
      <w:bodyDiv w:val="1"/>
      <w:marLeft w:val="0"/>
      <w:marRight w:val="0"/>
      <w:marTop w:val="0"/>
      <w:marBottom w:val="0"/>
      <w:divBdr>
        <w:top w:val="none" w:sz="0" w:space="0" w:color="auto"/>
        <w:left w:val="none" w:sz="0" w:space="0" w:color="auto"/>
        <w:bottom w:val="none" w:sz="0" w:space="0" w:color="auto"/>
        <w:right w:val="none" w:sz="0" w:space="0" w:color="auto"/>
      </w:divBdr>
      <w:divsChild>
        <w:div w:id="430515540">
          <w:marLeft w:val="0"/>
          <w:marRight w:val="0"/>
          <w:marTop w:val="0"/>
          <w:marBottom w:val="0"/>
          <w:divBdr>
            <w:top w:val="none" w:sz="0" w:space="0" w:color="auto"/>
            <w:left w:val="none" w:sz="0" w:space="0" w:color="auto"/>
            <w:bottom w:val="none" w:sz="0" w:space="0" w:color="auto"/>
            <w:right w:val="none" w:sz="0" w:space="0" w:color="auto"/>
          </w:divBdr>
          <w:divsChild>
            <w:div w:id="1295788989">
              <w:marLeft w:val="0"/>
              <w:marRight w:val="0"/>
              <w:marTop w:val="0"/>
              <w:marBottom w:val="0"/>
              <w:divBdr>
                <w:top w:val="none" w:sz="0" w:space="0" w:color="auto"/>
                <w:left w:val="none" w:sz="0" w:space="0" w:color="auto"/>
                <w:bottom w:val="none" w:sz="0" w:space="0" w:color="auto"/>
                <w:right w:val="none" w:sz="0" w:space="0" w:color="auto"/>
              </w:divBdr>
              <w:divsChild>
                <w:div w:id="1622106601">
                  <w:marLeft w:val="0"/>
                  <w:marRight w:val="0"/>
                  <w:marTop w:val="0"/>
                  <w:marBottom w:val="0"/>
                  <w:divBdr>
                    <w:top w:val="none" w:sz="0" w:space="0" w:color="auto"/>
                    <w:left w:val="none" w:sz="0" w:space="0" w:color="auto"/>
                    <w:bottom w:val="none" w:sz="0" w:space="0" w:color="auto"/>
                    <w:right w:val="none" w:sz="0" w:space="0" w:color="auto"/>
                  </w:divBdr>
                  <w:divsChild>
                    <w:div w:id="5966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83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0897481">
          <w:marLeft w:val="0"/>
          <w:marRight w:val="0"/>
          <w:marTop w:val="0"/>
          <w:marBottom w:val="0"/>
          <w:divBdr>
            <w:top w:val="none" w:sz="0" w:space="0" w:color="auto"/>
            <w:left w:val="none" w:sz="0" w:space="0" w:color="auto"/>
            <w:bottom w:val="none" w:sz="0" w:space="0" w:color="auto"/>
            <w:right w:val="none" w:sz="0" w:space="0" w:color="auto"/>
          </w:divBdr>
        </w:div>
      </w:divsChild>
    </w:div>
    <w:div w:id="6606975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2810704">
          <w:marLeft w:val="0"/>
          <w:marRight w:val="0"/>
          <w:marTop w:val="0"/>
          <w:marBottom w:val="0"/>
          <w:divBdr>
            <w:top w:val="none" w:sz="0" w:space="0" w:color="auto"/>
            <w:left w:val="none" w:sz="0" w:space="0" w:color="auto"/>
            <w:bottom w:val="none" w:sz="0" w:space="0" w:color="auto"/>
            <w:right w:val="none" w:sz="0" w:space="0" w:color="auto"/>
          </w:divBdr>
        </w:div>
        <w:div w:id="1078360534">
          <w:marLeft w:val="0"/>
          <w:marRight w:val="0"/>
          <w:marTop w:val="0"/>
          <w:marBottom w:val="0"/>
          <w:divBdr>
            <w:top w:val="none" w:sz="0" w:space="0" w:color="auto"/>
            <w:left w:val="none" w:sz="0" w:space="0" w:color="auto"/>
            <w:bottom w:val="none" w:sz="0" w:space="0" w:color="auto"/>
            <w:right w:val="none" w:sz="0" w:space="0" w:color="auto"/>
          </w:divBdr>
        </w:div>
      </w:divsChild>
    </w:div>
    <w:div w:id="687298022">
      <w:bodyDiv w:val="1"/>
      <w:marLeft w:val="0"/>
      <w:marRight w:val="0"/>
      <w:marTop w:val="0"/>
      <w:marBottom w:val="0"/>
      <w:divBdr>
        <w:top w:val="none" w:sz="0" w:space="0" w:color="auto"/>
        <w:left w:val="none" w:sz="0" w:space="0" w:color="auto"/>
        <w:bottom w:val="none" w:sz="0" w:space="0" w:color="auto"/>
        <w:right w:val="none" w:sz="0" w:space="0" w:color="auto"/>
      </w:divBdr>
    </w:div>
    <w:div w:id="770201436">
      <w:bodyDiv w:val="1"/>
      <w:marLeft w:val="0"/>
      <w:marRight w:val="0"/>
      <w:marTop w:val="0"/>
      <w:marBottom w:val="0"/>
      <w:divBdr>
        <w:top w:val="none" w:sz="0" w:space="0" w:color="auto"/>
        <w:left w:val="none" w:sz="0" w:space="0" w:color="auto"/>
        <w:bottom w:val="none" w:sz="0" w:space="0" w:color="auto"/>
        <w:right w:val="none" w:sz="0" w:space="0" w:color="auto"/>
      </w:divBdr>
    </w:div>
    <w:div w:id="819492908">
      <w:bodyDiv w:val="1"/>
      <w:marLeft w:val="0"/>
      <w:marRight w:val="0"/>
      <w:marTop w:val="0"/>
      <w:marBottom w:val="0"/>
      <w:divBdr>
        <w:top w:val="none" w:sz="0" w:space="0" w:color="auto"/>
        <w:left w:val="none" w:sz="0" w:space="0" w:color="auto"/>
        <w:bottom w:val="none" w:sz="0" w:space="0" w:color="auto"/>
        <w:right w:val="none" w:sz="0" w:space="0" w:color="auto"/>
      </w:divBdr>
      <w:divsChild>
        <w:div w:id="1001277226">
          <w:marLeft w:val="2700"/>
          <w:marRight w:val="2400"/>
          <w:marTop w:val="0"/>
          <w:marBottom w:val="0"/>
          <w:divBdr>
            <w:top w:val="none" w:sz="0" w:space="0" w:color="auto"/>
            <w:left w:val="none" w:sz="0" w:space="0" w:color="auto"/>
            <w:bottom w:val="none" w:sz="0" w:space="0" w:color="auto"/>
            <w:right w:val="none" w:sz="0" w:space="0" w:color="auto"/>
          </w:divBdr>
          <w:divsChild>
            <w:div w:id="3390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2080">
      <w:bodyDiv w:val="1"/>
      <w:marLeft w:val="0"/>
      <w:marRight w:val="0"/>
      <w:marTop w:val="0"/>
      <w:marBottom w:val="0"/>
      <w:divBdr>
        <w:top w:val="none" w:sz="0" w:space="0" w:color="auto"/>
        <w:left w:val="none" w:sz="0" w:space="0" w:color="auto"/>
        <w:bottom w:val="none" w:sz="0" w:space="0" w:color="auto"/>
        <w:right w:val="none" w:sz="0" w:space="0" w:color="auto"/>
      </w:divBdr>
    </w:div>
    <w:div w:id="912813146">
      <w:bodyDiv w:val="1"/>
      <w:marLeft w:val="0"/>
      <w:marRight w:val="0"/>
      <w:marTop w:val="0"/>
      <w:marBottom w:val="0"/>
      <w:divBdr>
        <w:top w:val="none" w:sz="0" w:space="0" w:color="auto"/>
        <w:left w:val="none" w:sz="0" w:space="0" w:color="auto"/>
        <w:bottom w:val="none" w:sz="0" w:space="0" w:color="auto"/>
        <w:right w:val="none" w:sz="0" w:space="0" w:color="auto"/>
      </w:divBdr>
      <w:divsChild>
        <w:div w:id="131992110">
          <w:marLeft w:val="0"/>
          <w:marRight w:val="0"/>
          <w:marTop w:val="0"/>
          <w:marBottom w:val="0"/>
          <w:divBdr>
            <w:top w:val="none" w:sz="0" w:space="0" w:color="auto"/>
            <w:left w:val="none" w:sz="0" w:space="0" w:color="auto"/>
            <w:bottom w:val="none" w:sz="0" w:space="0" w:color="auto"/>
            <w:right w:val="none" w:sz="0" w:space="0" w:color="auto"/>
          </w:divBdr>
        </w:div>
        <w:div w:id="157617725">
          <w:marLeft w:val="0"/>
          <w:marRight w:val="0"/>
          <w:marTop w:val="0"/>
          <w:marBottom w:val="0"/>
          <w:divBdr>
            <w:top w:val="none" w:sz="0" w:space="0" w:color="auto"/>
            <w:left w:val="none" w:sz="0" w:space="0" w:color="auto"/>
            <w:bottom w:val="none" w:sz="0" w:space="0" w:color="auto"/>
            <w:right w:val="none" w:sz="0" w:space="0" w:color="auto"/>
          </w:divBdr>
        </w:div>
        <w:div w:id="252931720">
          <w:marLeft w:val="0"/>
          <w:marRight w:val="0"/>
          <w:marTop w:val="0"/>
          <w:marBottom w:val="0"/>
          <w:divBdr>
            <w:top w:val="none" w:sz="0" w:space="0" w:color="auto"/>
            <w:left w:val="none" w:sz="0" w:space="0" w:color="auto"/>
            <w:bottom w:val="none" w:sz="0" w:space="0" w:color="auto"/>
            <w:right w:val="none" w:sz="0" w:space="0" w:color="auto"/>
          </w:divBdr>
        </w:div>
        <w:div w:id="269047573">
          <w:marLeft w:val="0"/>
          <w:marRight w:val="0"/>
          <w:marTop w:val="0"/>
          <w:marBottom w:val="0"/>
          <w:divBdr>
            <w:top w:val="none" w:sz="0" w:space="0" w:color="auto"/>
            <w:left w:val="none" w:sz="0" w:space="0" w:color="auto"/>
            <w:bottom w:val="none" w:sz="0" w:space="0" w:color="auto"/>
            <w:right w:val="none" w:sz="0" w:space="0" w:color="auto"/>
          </w:divBdr>
        </w:div>
        <w:div w:id="448355208">
          <w:marLeft w:val="0"/>
          <w:marRight w:val="0"/>
          <w:marTop w:val="0"/>
          <w:marBottom w:val="0"/>
          <w:divBdr>
            <w:top w:val="none" w:sz="0" w:space="0" w:color="auto"/>
            <w:left w:val="none" w:sz="0" w:space="0" w:color="auto"/>
            <w:bottom w:val="none" w:sz="0" w:space="0" w:color="auto"/>
            <w:right w:val="none" w:sz="0" w:space="0" w:color="auto"/>
          </w:divBdr>
        </w:div>
        <w:div w:id="468783171">
          <w:marLeft w:val="0"/>
          <w:marRight w:val="0"/>
          <w:marTop w:val="0"/>
          <w:marBottom w:val="0"/>
          <w:divBdr>
            <w:top w:val="none" w:sz="0" w:space="0" w:color="auto"/>
            <w:left w:val="none" w:sz="0" w:space="0" w:color="auto"/>
            <w:bottom w:val="none" w:sz="0" w:space="0" w:color="auto"/>
            <w:right w:val="none" w:sz="0" w:space="0" w:color="auto"/>
          </w:divBdr>
        </w:div>
        <w:div w:id="542060249">
          <w:marLeft w:val="0"/>
          <w:marRight w:val="0"/>
          <w:marTop w:val="0"/>
          <w:marBottom w:val="0"/>
          <w:divBdr>
            <w:top w:val="none" w:sz="0" w:space="0" w:color="auto"/>
            <w:left w:val="none" w:sz="0" w:space="0" w:color="auto"/>
            <w:bottom w:val="none" w:sz="0" w:space="0" w:color="auto"/>
            <w:right w:val="none" w:sz="0" w:space="0" w:color="auto"/>
          </w:divBdr>
        </w:div>
        <w:div w:id="1378625882">
          <w:marLeft w:val="0"/>
          <w:marRight w:val="0"/>
          <w:marTop w:val="0"/>
          <w:marBottom w:val="0"/>
          <w:divBdr>
            <w:top w:val="none" w:sz="0" w:space="0" w:color="auto"/>
            <w:left w:val="none" w:sz="0" w:space="0" w:color="auto"/>
            <w:bottom w:val="none" w:sz="0" w:space="0" w:color="auto"/>
            <w:right w:val="none" w:sz="0" w:space="0" w:color="auto"/>
          </w:divBdr>
        </w:div>
        <w:div w:id="1636325164">
          <w:marLeft w:val="0"/>
          <w:marRight w:val="0"/>
          <w:marTop w:val="0"/>
          <w:marBottom w:val="0"/>
          <w:divBdr>
            <w:top w:val="none" w:sz="0" w:space="0" w:color="auto"/>
            <w:left w:val="none" w:sz="0" w:space="0" w:color="auto"/>
            <w:bottom w:val="none" w:sz="0" w:space="0" w:color="auto"/>
            <w:right w:val="none" w:sz="0" w:space="0" w:color="auto"/>
          </w:divBdr>
        </w:div>
        <w:div w:id="1753970916">
          <w:marLeft w:val="0"/>
          <w:marRight w:val="0"/>
          <w:marTop w:val="0"/>
          <w:marBottom w:val="0"/>
          <w:divBdr>
            <w:top w:val="none" w:sz="0" w:space="0" w:color="auto"/>
            <w:left w:val="none" w:sz="0" w:space="0" w:color="auto"/>
            <w:bottom w:val="none" w:sz="0" w:space="0" w:color="auto"/>
            <w:right w:val="none" w:sz="0" w:space="0" w:color="auto"/>
          </w:divBdr>
        </w:div>
        <w:div w:id="1823350266">
          <w:marLeft w:val="0"/>
          <w:marRight w:val="0"/>
          <w:marTop w:val="0"/>
          <w:marBottom w:val="0"/>
          <w:divBdr>
            <w:top w:val="none" w:sz="0" w:space="0" w:color="auto"/>
            <w:left w:val="none" w:sz="0" w:space="0" w:color="auto"/>
            <w:bottom w:val="none" w:sz="0" w:space="0" w:color="auto"/>
            <w:right w:val="none" w:sz="0" w:space="0" w:color="auto"/>
          </w:divBdr>
        </w:div>
        <w:div w:id="1971594249">
          <w:marLeft w:val="0"/>
          <w:marRight w:val="0"/>
          <w:marTop w:val="0"/>
          <w:marBottom w:val="0"/>
          <w:divBdr>
            <w:top w:val="none" w:sz="0" w:space="0" w:color="auto"/>
            <w:left w:val="none" w:sz="0" w:space="0" w:color="auto"/>
            <w:bottom w:val="none" w:sz="0" w:space="0" w:color="auto"/>
            <w:right w:val="none" w:sz="0" w:space="0" w:color="auto"/>
          </w:divBdr>
        </w:div>
        <w:div w:id="2038578421">
          <w:marLeft w:val="0"/>
          <w:marRight w:val="0"/>
          <w:marTop w:val="0"/>
          <w:marBottom w:val="0"/>
          <w:divBdr>
            <w:top w:val="none" w:sz="0" w:space="0" w:color="auto"/>
            <w:left w:val="none" w:sz="0" w:space="0" w:color="auto"/>
            <w:bottom w:val="none" w:sz="0" w:space="0" w:color="auto"/>
            <w:right w:val="none" w:sz="0" w:space="0" w:color="auto"/>
          </w:divBdr>
        </w:div>
        <w:div w:id="2119324651">
          <w:marLeft w:val="0"/>
          <w:marRight w:val="0"/>
          <w:marTop w:val="0"/>
          <w:marBottom w:val="0"/>
          <w:divBdr>
            <w:top w:val="none" w:sz="0" w:space="0" w:color="auto"/>
            <w:left w:val="none" w:sz="0" w:space="0" w:color="auto"/>
            <w:bottom w:val="none" w:sz="0" w:space="0" w:color="auto"/>
            <w:right w:val="none" w:sz="0" w:space="0" w:color="auto"/>
          </w:divBdr>
        </w:div>
      </w:divsChild>
    </w:div>
    <w:div w:id="969627775">
      <w:bodyDiv w:val="1"/>
      <w:marLeft w:val="150"/>
      <w:marRight w:val="150"/>
      <w:marTop w:val="150"/>
      <w:marBottom w:val="150"/>
      <w:divBdr>
        <w:top w:val="none" w:sz="0" w:space="0" w:color="auto"/>
        <w:left w:val="none" w:sz="0" w:space="0" w:color="auto"/>
        <w:bottom w:val="none" w:sz="0" w:space="0" w:color="auto"/>
        <w:right w:val="none" w:sz="0" w:space="0" w:color="auto"/>
      </w:divBdr>
    </w:div>
    <w:div w:id="997805169">
      <w:bodyDiv w:val="1"/>
      <w:marLeft w:val="0"/>
      <w:marRight w:val="0"/>
      <w:marTop w:val="0"/>
      <w:marBottom w:val="0"/>
      <w:divBdr>
        <w:top w:val="none" w:sz="0" w:space="0" w:color="auto"/>
        <w:left w:val="none" w:sz="0" w:space="0" w:color="auto"/>
        <w:bottom w:val="none" w:sz="0" w:space="0" w:color="auto"/>
        <w:right w:val="none" w:sz="0" w:space="0" w:color="auto"/>
      </w:divBdr>
    </w:div>
    <w:div w:id="1114178622">
      <w:bodyDiv w:val="1"/>
      <w:marLeft w:val="0"/>
      <w:marRight w:val="0"/>
      <w:marTop w:val="0"/>
      <w:marBottom w:val="0"/>
      <w:divBdr>
        <w:top w:val="none" w:sz="0" w:space="0" w:color="auto"/>
        <w:left w:val="none" w:sz="0" w:space="0" w:color="auto"/>
        <w:bottom w:val="none" w:sz="0" w:space="0" w:color="auto"/>
        <w:right w:val="none" w:sz="0" w:space="0" w:color="auto"/>
      </w:divBdr>
    </w:div>
    <w:div w:id="1152135589">
      <w:bodyDiv w:val="1"/>
      <w:marLeft w:val="0"/>
      <w:marRight w:val="0"/>
      <w:marTop w:val="0"/>
      <w:marBottom w:val="0"/>
      <w:divBdr>
        <w:top w:val="none" w:sz="0" w:space="0" w:color="auto"/>
        <w:left w:val="none" w:sz="0" w:space="0" w:color="auto"/>
        <w:bottom w:val="none" w:sz="0" w:space="0" w:color="auto"/>
        <w:right w:val="none" w:sz="0" w:space="0" w:color="auto"/>
      </w:divBdr>
    </w:div>
    <w:div w:id="1319384988">
      <w:bodyDiv w:val="1"/>
      <w:marLeft w:val="0"/>
      <w:marRight w:val="0"/>
      <w:marTop w:val="0"/>
      <w:marBottom w:val="0"/>
      <w:divBdr>
        <w:top w:val="none" w:sz="0" w:space="0" w:color="auto"/>
        <w:left w:val="none" w:sz="0" w:space="0" w:color="auto"/>
        <w:bottom w:val="none" w:sz="0" w:space="0" w:color="auto"/>
        <w:right w:val="none" w:sz="0" w:space="0" w:color="auto"/>
      </w:divBdr>
      <w:divsChild>
        <w:div w:id="30280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762888">
      <w:bodyDiv w:val="1"/>
      <w:marLeft w:val="0"/>
      <w:marRight w:val="0"/>
      <w:marTop w:val="0"/>
      <w:marBottom w:val="0"/>
      <w:divBdr>
        <w:top w:val="none" w:sz="0" w:space="0" w:color="auto"/>
        <w:left w:val="none" w:sz="0" w:space="0" w:color="auto"/>
        <w:bottom w:val="none" w:sz="0" w:space="0" w:color="auto"/>
        <w:right w:val="none" w:sz="0" w:space="0" w:color="auto"/>
      </w:divBdr>
      <w:divsChild>
        <w:div w:id="208346700">
          <w:marLeft w:val="0"/>
          <w:marRight w:val="0"/>
          <w:marTop w:val="0"/>
          <w:marBottom w:val="0"/>
          <w:divBdr>
            <w:top w:val="none" w:sz="0" w:space="0" w:color="auto"/>
            <w:left w:val="none" w:sz="0" w:space="0" w:color="auto"/>
            <w:bottom w:val="none" w:sz="0" w:space="0" w:color="auto"/>
            <w:right w:val="none" w:sz="0" w:space="0" w:color="auto"/>
          </w:divBdr>
        </w:div>
        <w:div w:id="279607417">
          <w:marLeft w:val="0"/>
          <w:marRight w:val="0"/>
          <w:marTop w:val="0"/>
          <w:marBottom w:val="0"/>
          <w:divBdr>
            <w:top w:val="none" w:sz="0" w:space="0" w:color="auto"/>
            <w:left w:val="none" w:sz="0" w:space="0" w:color="auto"/>
            <w:bottom w:val="none" w:sz="0" w:space="0" w:color="auto"/>
            <w:right w:val="none" w:sz="0" w:space="0" w:color="auto"/>
          </w:divBdr>
        </w:div>
        <w:div w:id="1955206359">
          <w:marLeft w:val="0"/>
          <w:marRight w:val="0"/>
          <w:marTop w:val="0"/>
          <w:marBottom w:val="0"/>
          <w:divBdr>
            <w:top w:val="none" w:sz="0" w:space="0" w:color="auto"/>
            <w:left w:val="none" w:sz="0" w:space="0" w:color="auto"/>
            <w:bottom w:val="none" w:sz="0" w:space="0" w:color="auto"/>
            <w:right w:val="none" w:sz="0" w:space="0" w:color="auto"/>
          </w:divBdr>
        </w:div>
      </w:divsChild>
    </w:div>
    <w:div w:id="1377046798">
      <w:bodyDiv w:val="1"/>
      <w:marLeft w:val="0"/>
      <w:marRight w:val="0"/>
      <w:marTop w:val="0"/>
      <w:marBottom w:val="0"/>
      <w:divBdr>
        <w:top w:val="none" w:sz="0" w:space="0" w:color="auto"/>
        <w:left w:val="none" w:sz="0" w:space="0" w:color="auto"/>
        <w:bottom w:val="none" w:sz="0" w:space="0" w:color="auto"/>
        <w:right w:val="none" w:sz="0" w:space="0" w:color="auto"/>
      </w:divBdr>
      <w:divsChild>
        <w:div w:id="167449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752782">
      <w:bodyDiv w:val="1"/>
      <w:marLeft w:val="0"/>
      <w:marRight w:val="0"/>
      <w:marTop w:val="0"/>
      <w:marBottom w:val="0"/>
      <w:divBdr>
        <w:top w:val="none" w:sz="0" w:space="0" w:color="auto"/>
        <w:left w:val="none" w:sz="0" w:space="0" w:color="auto"/>
        <w:bottom w:val="none" w:sz="0" w:space="0" w:color="auto"/>
        <w:right w:val="none" w:sz="0" w:space="0" w:color="auto"/>
      </w:divBdr>
    </w:div>
    <w:div w:id="1440098310">
      <w:bodyDiv w:val="1"/>
      <w:marLeft w:val="0"/>
      <w:marRight w:val="0"/>
      <w:marTop w:val="0"/>
      <w:marBottom w:val="0"/>
      <w:divBdr>
        <w:top w:val="none" w:sz="0" w:space="0" w:color="auto"/>
        <w:left w:val="none" w:sz="0" w:space="0" w:color="auto"/>
        <w:bottom w:val="none" w:sz="0" w:space="0" w:color="auto"/>
        <w:right w:val="none" w:sz="0" w:space="0" w:color="auto"/>
      </w:divBdr>
    </w:div>
    <w:div w:id="1466892809">
      <w:bodyDiv w:val="1"/>
      <w:marLeft w:val="0"/>
      <w:marRight w:val="0"/>
      <w:marTop w:val="0"/>
      <w:marBottom w:val="0"/>
      <w:divBdr>
        <w:top w:val="none" w:sz="0" w:space="0" w:color="auto"/>
        <w:left w:val="none" w:sz="0" w:space="0" w:color="auto"/>
        <w:bottom w:val="none" w:sz="0" w:space="0" w:color="auto"/>
        <w:right w:val="none" w:sz="0" w:space="0" w:color="auto"/>
      </w:divBdr>
      <w:divsChild>
        <w:div w:id="1371225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50322">
      <w:bodyDiv w:val="1"/>
      <w:marLeft w:val="0"/>
      <w:marRight w:val="0"/>
      <w:marTop w:val="0"/>
      <w:marBottom w:val="0"/>
      <w:divBdr>
        <w:top w:val="none" w:sz="0" w:space="0" w:color="auto"/>
        <w:left w:val="none" w:sz="0" w:space="0" w:color="auto"/>
        <w:bottom w:val="none" w:sz="0" w:space="0" w:color="auto"/>
        <w:right w:val="none" w:sz="0" w:space="0" w:color="auto"/>
      </w:divBdr>
      <w:divsChild>
        <w:div w:id="1529491559">
          <w:marLeft w:val="0"/>
          <w:marRight w:val="0"/>
          <w:marTop w:val="0"/>
          <w:marBottom w:val="0"/>
          <w:divBdr>
            <w:top w:val="none" w:sz="0" w:space="0" w:color="auto"/>
            <w:left w:val="none" w:sz="0" w:space="0" w:color="auto"/>
            <w:bottom w:val="none" w:sz="0" w:space="0" w:color="auto"/>
            <w:right w:val="none" w:sz="0" w:space="0" w:color="auto"/>
          </w:divBdr>
        </w:div>
        <w:div w:id="1713925227">
          <w:marLeft w:val="0"/>
          <w:marRight w:val="0"/>
          <w:marTop w:val="0"/>
          <w:marBottom w:val="0"/>
          <w:divBdr>
            <w:top w:val="none" w:sz="0" w:space="0" w:color="auto"/>
            <w:left w:val="none" w:sz="0" w:space="0" w:color="auto"/>
            <w:bottom w:val="none" w:sz="0" w:space="0" w:color="auto"/>
            <w:right w:val="none" w:sz="0" w:space="0" w:color="auto"/>
          </w:divBdr>
        </w:div>
      </w:divsChild>
    </w:div>
    <w:div w:id="1621692600">
      <w:bodyDiv w:val="1"/>
      <w:marLeft w:val="0"/>
      <w:marRight w:val="0"/>
      <w:marTop w:val="0"/>
      <w:marBottom w:val="0"/>
      <w:divBdr>
        <w:top w:val="none" w:sz="0" w:space="0" w:color="auto"/>
        <w:left w:val="none" w:sz="0" w:space="0" w:color="auto"/>
        <w:bottom w:val="none" w:sz="0" w:space="0" w:color="auto"/>
        <w:right w:val="none" w:sz="0" w:space="0" w:color="auto"/>
      </w:divBdr>
      <w:divsChild>
        <w:div w:id="322320614">
          <w:marLeft w:val="300"/>
          <w:marRight w:val="0"/>
          <w:marTop w:val="0"/>
          <w:marBottom w:val="0"/>
          <w:divBdr>
            <w:top w:val="none" w:sz="0" w:space="0" w:color="auto"/>
            <w:left w:val="none" w:sz="0" w:space="0" w:color="auto"/>
            <w:bottom w:val="none" w:sz="0" w:space="0" w:color="auto"/>
            <w:right w:val="none" w:sz="0" w:space="0" w:color="auto"/>
          </w:divBdr>
        </w:div>
      </w:divsChild>
    </w:div>
    <w:div w:id="1856263479">
      <w:bodyDiv w:val="1"/>
      <w:marLeft w:val="0"/>
      <w:marRight w:val="0"/>
      <w:marTop w:val="0"/>
      <w:marBottom w:val="0"/>
      <w:divBdr>
        <w:top w:val="none" w:sz="0" w:space="0" w:color="auto"/>
        <w:left w:val="none" w:sz="0" w:space="0" w:color="auto"/>
        <w:bottom w:val="none" w:sz="0" w:space="0" w:color="auto"/>
        <w:right w:val="none" w:sz="0" w:space="0" w:color="auto"/>
      </w:divBdr>
    </w:div>
    <w:div w:id="1901285558">
      <w:bodyDiv w:val="1"/>
      <w:marLeft w:val="0"/>
      <w:marRight w:val="0"/>
      <w:marTop w:val="0"/>
      <w:marBottom w:val="0"/>
      <w:divBdr>
        <w:top w:val="none" w:sz="0" w:space="0" w:color="auto"/>
        <w:left w:val="none" w:sz="0" w:space="0" w:color="auto"/>
        <w:bottom w:val="none" w:sz="0" w:space="0" w:color="auto"/>
        <w:right w:val="none" w:sz="0" w:space="0" w:color="auto"/>
      </w:divBdr>
    </w:div>
    <w:div w:id="1920866825">
      <w:bodyDiv w:val="1"/>
      <w:marLeft w:val="0"/>
      <w:marRight w:val="0"/>
      <w:marTop w:val="0"/>
      <w:marBottom w:val="0"/>
      <w:divBdr>
        <w:top w:val="none" w:sz="0" w:space="0" w:color="auto"/>
        <w:left w:val="none" w:sz="0" w:space="0" w:color="auto"/>
        <w:bottom w:val="none" w:sz="0" w:space="0" w:color="auto"/>
        <w:right w:val="none" w:sz="0" w:space="0" w:color="auto"/>
      </w:divBdr>
    </w:div>
    <w:div w:id="1988508359">
      <w:bodyDiv w:val="1"/>
      <w:marLeft w:val="0"/>
      <w:marRight w:val="0"/>
      <w:marTop w:val="0"/>
      <w:marBottom w:val="0"/>
      <w:divBdr>
        <w:top w:val="none" w:sz="0" w:space="0" w:color="auto"/>
        <w:left w:val="none" w:sz="0" w:space="0" w:color="auto"/>
        <w:bottom w:val="none" w:sz="0" w:space="0" w:color="auto"/>
        <w:right w:val="none" w:sz="0" w:space="0" w:color="auto"/>
      </w:divBdr>
      <w:divsChild>
        <w:div w:id="34623086">
          <w:marLeft w:val="0"/>
          <w:marRight w:val="0"/>
          <w:marTop w:val="0"/>
          <w:marBottom w:val="0"/>
          <w:divBdr>
            <w:top w:val="none" w:sz="0" w:space="0" w:color="auto"/>
            <w:left w:val="none" w:sz="0" w:space="0" w:color="auto"/>
            <w:bottom w:val="none" w:sz="0" w:space="0" w:color="auto"/>
            <w:right w:val="none" w:sz="0" w:space="0" w:color="auto"/>
          </w:divBdr>
        </w:div>
        <w:div w:id="679703693">
          <w:marLeft w:val="0"/>
          <w:marRight w:val="0"/>
          <w:marTop w:val="0"/>
          <w:marBottom w:val="0"/>
          <w:divBdr>
            <w:top w:val="none" w:sz="0" w:space="0" w:color="auto"/>
            <w:left w:val="none" w:sz="0" w:space="0" w:color="auto"/>
            <w:bottom w:val="none" w:sz="0" w:space="0" w:color="auto"/>
            <w:right w:val="none" w:sz="0" w:space="0" w:color="auto"/>
          </w:divBdr>
        </w:div>
        <w:div w:id="1222785446">
          <w:marLeft w:val="0"/>
          <w:marRight w:val="0"/>
          <w:marTop w:val="0"/>
          <w:marBottom w:val="0"/>
          <w:divBdr>
            <w:top w:val="none" w:sz="0" w:space="0" w:color="auto"/>
            <w:left w:val="none" w:sz="0" w:space="0" w:color="auto"/>
            <w:bottom w:val="none" w:sz="0" w:space="0" w:color="auto"/>
            <w:right w:val="none" w:sz="0" w:space="0" w:color="auto"/>
          </w:divBdr>
        </w:div>
      </w:divsChild>
    </w:div>
    <w:div w:id="1996061112">
      <w:bodyDiv w:val="1"/>
      <w:marLeft w:val="0"/>
      <w:marRight w:val="0"/>
      <w:marTop w:val="0"/>
      <w:marBottom w:val="0"/>
      <w:divBdr>
        <w:top w:val="none" w:sz="0" w:space="0" w:color="auto"/>
        <w:left w:val="none" w:sz="0" w:space="0" w:color="auto"/>
        <w:bottom w:val="none" w:sz="0" w:space="0" w:color="auto"/>
        <w:right w:val="none" w:sz="0" w:space="0" w:color="auto"/>
      </w:divBdr>
      <w:divsChild>
        <w:div w:id="1162281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434206">
      <w:bodyDiv w:val="1"/>
      <w:marLeft w:val="0"/>
      <w:marRight w:val="0"/>
      <w:marTop w:val="0"/>
      <w:marBottom w:val="0"/>
      <w:divBdr>
        <w:top w:val="none" w:sz="0" w:space="0" w:color="auto"/>
        <w:left w:val="none" w:sz="0" w:space="0" w:color="auto"/>
        <w:bottom w:val="none" w:sz="0" w:space="0" w:color="auto"/>
        <w:right w:val="none" w:sz="0" w:space="0" w:color="auto"/>
      </w:divBdr>
      <w:divsChild>
        <w:div w:id="246695000">
          <w:marLeft w:val="2700"/>
          <w:marRight w:val="2400"/>
          <w:marTop w:val="0"/>
          <w:marBottom w:val="0"/>
          <w:divBdr>
            <w:top w:val="none" w:sz="0" w:space="0" w:color="auto"/>
            <w:left w:val="none" w:sz="0" w:space="0" w:color="auto"/>
            <w:bottom w:val="none" w:sz="0" w:space="0" w:color="auto"/>
            <w:right w:val="none" w:sz="0" w:space="0" w:color="auto"/>
          </w:divBdr>
          <w:divsChild>
            <w:div w:id="2791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93">
      <w:bodyDiv w:val="1"/>
      <w:marLeft w:val="0"/>
      <w:marRight w:val="0"/>
      <w:marTop w:val="0"/>
      <w:marBottom w:val="0"/>
      <w:divBdr>
        <w:top w:val="none" w:sz="0" w:space="0" w:color="auto"/>
        <w:left w:val="none" w:sz="0" w:space="0" w:color="auto"/>
        <w:bottom w:val="none" w:sz="0" w:space="0" w:color="auto"/>
        <w:right w:val="none" w:sz="0" w:space="0" w:color="auto"/>
      </w:divBdr>
    </w:div>
    <w:div w:id="2086955992">
      <w:bodyDiv w:val="1"/>
      <w:marLeft w:val="0"/>
      <w:marRight w:val="0"/>
      <w:marTop w:val="0"/>
      <w:marBottom w:val="0"/>
      <w:divBdr>
        <w:top w:val="none" w:sz="0" w:space="0" w:color="auto"/>
        <w:left w:val="none" w:sz="0" w:space="0" w:color="auto"/>
        <w:bottom w:val="none" w:sz="0" w:space="0" w:color="auto"/>
        <w:right w:val="none" w:sz="0" w:space="0" w:color="auto"/>
      </w:divBdr>
    </w:div>
    <w:div w:id="214499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1093-D580-481D-A146-7E0FD272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PARECER JURÍDICO</vt:lpstr>
    </vt:vector>
  </TitlesOfParts>
  <Company>Particular</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JURÍDICO</dc:title>
  <dc:creator>Uso exclusivo</dc:creator>
  <cp:lastModifiedBy>dorival.tenerelli</cp:lastModifiedBy>
  <cp:revision>2</cp:revision>
  <cp:lastPrinted>2022-06-17T18:50:00Z</cp:lastPrinted>
  <dcterms:created xsi:type="dcterms:W3CDTF">2022-06-22T17:17:00Z</dcterms:created>
  <dcterms:modified xsi:type="dcterms:W3CDTF">2022-06-22T17:17:00Z</dcterms:modified>
</cp:coreProperties>
</file>