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EA4384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0412A6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054A5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362FA4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0F7098">
      <w:pPr>
        <w:spacing w:line="276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Default="00797C07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0F7098" w:rsidRPr="00724FC5" w:rsidRDefault="000F7098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367EBD" w:rsidRPr="00EA4384" w:rsidRDefault="00367EBD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 xml:space="preserve">a Portaria </w:t>
      </w:r>
      <w:r w:rsidR="00331A71" w:rsidRPr="00EA4384">
        <w:rPr>
          <w:rFonts w:ascii="Arial" w:hAnsi="Arial" w:cs="Arial"/>
          <w:i/>
        </w:rPr>
        <w:t>1</w:t>
      </w:r>
      <w:r w:rsidR="000412A6">
        <w:rPr>
          <w:rFonts w:ascii="Arial" w:hAnsi="Arial" w:cs="Arial"/>
          <w:i/>
        </w:rPr>
        <w:t>6</w:t>
      </w:r>
      <w:r w:rsidR="00331A71" w:rsidRPr="00EA4384">
        <w:rPr>
          <w:rFonts w:ascii="Arial" w:hAnsi="Arial" w:cs="Arial"/>
          <w:i/>
        </w:rPr>
        <w:t>.</w:t>
      </w:r>
      <w:r w:rsidR="000412A6">
        <w:rPr>
          <w:rFonts w:ascii="Arial" w:hAnsi="Arial" w:cs="Arial"/>
          <w:i/>
        </w:rPr>
        <w:t>116</w:t>
      </w:r>
      <w:r w:rsidR="00331A71" w:rsidRPr="00EA4384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 xml:space="preserve">de </w:t>
      </w:r>
      <w:r w:rsidR="000412A6">
        <w:rPr>
          <w:rFonts w:ascii="Arial" w:hAnsi="Arial" w:cs="Arial"/>
          <w:i/>
        </w:rPr>
        <w:t>01</w:t>
      </w:r>
      <w:r w:rsidR="00331A71" w:rsidRPr="00EA4384">
        <w:rPr>
          <w:rFonts w:ascii="Arial" w:hAnsi="Arial" w:cs="Arial"/>
          <w:i/>
        </w:rPr>
        <w:t xml:space="preserve"> de </w:t>
      </w:r>
      <w:r w:rsidR="000412A6">
        <w:rPr>
          <w:rFonts w:ascii="Arial" w:hAnsi="Arial" w:cs="Arial"/>
          <w:i/>
        </w:rPr>
        <w:t>junho</w:t>
      </w:r>
      <w:r w:rsidR="000F7098" w:rsidRPr="00EA4384">
        <w:rPr>
          <w:rFonts w:ascii="Arial" w:hAnsi="Arial" w:cs="Arial"/>
          <w:i/>
        </w:rPr>
        <w:t xml:space="preserve"> </w:t>
      </w:r>
      <w:r w:rsidR="00123543" w:rsidRPr="00EA4384">
        <w:rPr>
          <w:rFonts w:ascii="Arial" w:hAnsi="Arial" w:cs="Arial"/>
          <w:i/>
        </w:rPr>
        <w:t>de 20</w:t>
      </w:r>
      <w:r w:rsidR="0074555F" w:rsidRPr="00EA4384">
        <w:rPr>
          <w:rFonts w:ascii="Arial" w:hAnsi="Arial" w:cs="Arial"/>
          <w:i/>
        </w:rPr>
        <w:t>2</w:t>
      </w:r>
      <w:r w:rsidR="00EA4384" w:rsidRPr="00EA4384">
        <w:rPr>
          <w:rFonts w:ascii="Arial" w:hAnsi="Arial" w:cs="Arial"/>
          <w:i/>
        </w:rPr>
        <w:t>2</w:t>
      </w:r>
      <w:r w:rsidR="00123543" w:rsidRPr="00EA4384">
        <w:rPr>
          <w:rFonts w:ascii="Arial" w:hAnsi="Arial" w:cs="Arial"/>
          <w:i/>
        </w:rPr>
        <w:t xml:space="preserve">, </w:t>
      </w:r>
      <w:r w:rsidR="00DB2775" w:rsidRPr="00EA4384">
        <w:rPr>
          <w:rFonts w:ascii="Arial" w:hAnsi="Arial" w:cs="Arial"/>
          <w:i/>
        </w:rPr>
        <w:t>a</w:t>
      </w:r>
      <w:r w:rsidR="00123543" w:rsidRPr="00EA4384">
        <w:rPr>
          <w:rFonts w:ascii="Arial" w:hAnsi="Arial" w:cs="Arial"/>
          <w:i/>
        </w:rPr>
        <w:t xml:space="preserve"> qual </w:t>
      </w:r>
      <w:r w:rsidR="005939B2" w:rsidRPr="00EA4384">
        <w:rPr>
          <w:rFonts w:ascii="Arial" w:hAnsi="Arial" w:cs="Arial"/>
          <w:i/>
        </w:rPr>
        <w:t>interrompeu</w:t>
      </w:r>
      <w:r w:rsidR="00646A89" w:rsidRPr="00EA4384">
        <w:rPr>
          <w:rFonts w:ascii="Arial" w:hAnsi="Arial" w:cs="Arial"/>
          <w:i/>
          <w:sz w:val="32"/>
          <w:szCs w:val="32"/>
        </w:rPr>
        <w:t>,</w:t>
      </w:r>
      <w:r w:rsidR="005939B2" w:rsidRPr="00EA4384">
        <w:rPr>
          <w:rFonts w:ascii="Arial" w:hAnsi="Arial" w:cs="Arial"/>
          <w:i/>
        </w:rPr>
        <w:t xml:space="preserve"> a partir do dia </w:t>
      </w:r>
      <w:r w:rsidR="000412A6">
        <w:rPr>
          <w:rFonts w:ascii="Arial" w:hAnsi="Arial" w:cs="Arial"/>
          <w:i/>
        </w:rPr>
        <w:t>03</w:t>
      </w:r>
      <w:r w:rsidR="005939B2" w:rsidRPr="00EA4384">
        <w:rPr>
          <w:rFonts w:ascii="Arial" w:hAnsi="Arial" w:cs="Arial"/>
          <w:i/>
        </w:rPr>
        <w:t xml:space="preserve"> de </w:t>
      </w:r>
      <w:r w:rsidR="00EA4384">
        <w:rPr>
          <w:rFonts w:ascii="Arial" w:hAnsi="Arial" w:cs="Arial"/>
          <w:i/>
        </w:rPr>
        <w:t>j</w:t>
      </w:r>
      <w:r w:rsidR="000412A6">
        <w:rPr>
          <w:rFonts w:ascii="Arial" w:hAnsi="Arial" w:cs="Arial"/>
          <w:i/>
        </w:rPr>
        <w:t>unho</w:t>
      </w:r>
      <w:r w:rsidR="00EA4384">
        <w:rPr>
          <w:rFonts w:ascii="Arial" w:hAnsi="Arial" w:cs="Arial"/>
          <w:i/>
        </w:rPr>
        <w:t xml:space="preserve"> </w:t>
      </w:r>
      <w:r w:rsidR="005939B2" w:rsidRPr="00EA4384">
        <w:rPr>
          <w:rFonts w:ascii="Arial" w:hAnsi="Arial" w:cs="Arial"/>
          <w:i/>
        </w:rPr>
        <w:t>de 20</w:t>
      </w:r>
      <w:r w:rsidR="0074555F" w:rsidRPr="00EA4384">
        <w:rPr>
          <w:rFonts w:ascii="Arial" w:hAnsi="Arial" w:cs="Arial"/>
          <w:i/>
        </w:rPr>
        <w:t>2</w:t>
      </w:r>
      <w:r w:rsidR="00EA4384">
        <w:rPr>
          <w:rFonts w:ascii="Arial" w:hAnsi="Arial" w:cs="Arial"/>
          <w:i/>
        </w:rPr>
        <w:t>2</w:t>
      </w:r>
      <w:r w:rsidR="005939B2" w:rsidRPr="00EA4384">
        <w:rPr>
          <w:rFonts w:ascii="Arial" w:hAnsi="Arial" w:cs="Arial"/>
          <w:i/>
        </w:rPr>
        <w:t xml:space="preserve">, </w:t>
      </w:r>
      <w:r w:rsidR="003921F9" w:rsidRPr="00EA4384">
        <w:rPr>
          <w:rFonts w:ascii="Arial" w:hAnsi="Arial" w:cs="Arial"/>
          <w:i/>
        </w:rPr>
        <w:t>o período de férias d</w:t>
      </w:r>
      <w:r w:rsidR="00DB2775" w:rsidRPr="00EA4384">
        <w:rPr>
          <w:rFonts w:ascii="Arial" w:hAnsi="Arial" w:cs="Arial"/>
          <w:i/>
        </w:rPr>
        <w:t>o</w:t>
      </w:r>
      <w:r w:rsidR="00E34FE1" w:rsidRPr="00EA4384">
        <w:rPr>
          <w:rFonts w:ascii="Arial" w:hAnsi="Arial" w:cs="Arial"/>
          <w:i/>
        </w:rPr>
        <w:t xml:space="preserve"> </w:t>
      </w:r>
      <w:r w:rsidR="00DB2775" w:rsidRPr="00EA4384">
        <w:rPr>
          <w:rFonts w:ascii="Arial" w:hAnsi="Arial" w:cs="Arial"/>
          <w:i/>
        </w:rPr>
        <w:t>S</w:t>
      </w:r>
      <w:r w:rsidR="003921F9" w:rsidRPr="00EA4384">
        <w:rPr>
          <w:rFonts w:ascii="Arial" w:hAnsi="Arial" w:cs="Arial"/>
          <w:i/>
        </w:rPr>
        <w:t>ervidor</w:t>
      </w:r>
      <w:r w:rsidR="000F7098" w:rsidRPr="00EA4384">
        <w:rPr>
          <w:rFonts w:ascii="Arial" w:hAnsi="Arial" w:cs="Arial"/>
          <w:i/>
        </w:rPr>
        <w:t xml:space="preserve"> Público Municipal </w:t>
      </w:r>
      <w:r w:rsidR="000412A6">
        <w:rPr>
          <w:rFonts w:ascii="Arial" w:hAnsi="Arial" w:cs="Arial"/>
          <w:b/>
          <w:i/>
          <w:sz w:val="20"/>
          <w:szCs w:val="20"/>
        </w:rPr>
        <w:t>GUSTAVO TACONI</w:t>
      </w:r>
      <w:r w:rsidR="00EA4384" w:rsidRPr="00EA4384">
        <w:rPr>
          <w:rFonts w:ascii="Arial" w:hAnsi="Arial" w:cs="Arial"/>
          <w:i/>
          <w:sz w:val="20"/>
          <w:szCs w:val="20"/>
        </w:rPr>
        <w:t>,</w:t>
      </w:r>
    </w:p>
    <w:p w:rsidR="00903CD6" w:rsidRDefault="00797C07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F7098" w:rsidRDefault="000F7098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EA4384" w:rsidP="00EA4384">
      <w:pPr>
        <w:tabs>
          <w:tab w:val="left" w:pos="1985"/>
        </w:tabs>
        <w:spacing w:line="360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A</w:t>
      </w:r>
      <w:r w:rsidR="003F3739">
        <w:rPr>
          <w:rFonts w:ascii="Arial" w:hAnsi="Arial" w:cs="Arial"/>
          <w:b/>
          <w:i/>
        </w:rPr>
        <w:t>rt. 1º</w:t>
      </w:r>
      <w:r w:rsidR="003F3739">
        <w:rPr>
          <w:rFonts w:ascii="Arial" w:hAnsi="Arial" w:cs="Arial"/>
          <w:i/>
        </w:rPr>
        <w:t xml:space="preserve"> </w:t>
      </w:r>
      <w:r w:rsidR="000F7098" w:rsidRPr="000F7098">
        <w:rPr>
          <w:rFonts w:ascii="Arial" w:hAnsi="Arial" w:cs="Arial"/>
          <w:i/>
          <w:sz w:val="32"/>
          <w:szCs w:val="32"/>
        </w:rPr>
        <w:t>Conceder</w:t>
      </w:r>
      <w:r w:rsidR="000F7098" w:rsidRPr="000F7098">
        <w:rPr>
          <w:rFonts w:ascii="Arial" w:hAnsi="Arial" w:cs="Arial"/>
          <w:b/>
          <w:i/>
          <w:sz w:val="32"/>
          <w:szCs w:val="32"/>
        </w:rPr>
        <w:t>,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Pr="00EA4384">
        <w:rPr>
          <w:rFonts w:ascii="Arial" w:hAnsi="Arial" w:cs="Arial"/>
          <w:b/>
          <w:i/>
          <w:sz w:val="32"/>
          <w:szCs w:val="32"/>
        </w:rPr>
        <w:t>08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F7098">
        <w:rPr>
          <w:rFonts w:ascii="Arial" w:hAnsi="Arial" w:cs="Arial"/>
          <w:i/>
        </w:rPr>
        <w:t xml:space="preserve">dias </w:t>
      </w:r>
      <w:r w:rsidR="00EB7121" w:rsidRPr="000F7098">
        <w:rPr>
          <w:rFonts w:ascii="Arial" w:hAnsi="Arial" w:cs="Arial"/>
          <w:i/>
        </w:rPr>
        <w:t>remanescentes</w:t>
      </w:r>
      <w:r w:rsidR="003921F9" w:rsidRPr="000F7098">
        <w:rPr>
          <w:rFonts w:ascii="Arial" w:hAnsi="Arial" w:cs="Arial"/>
          <w:i/>
        </w:rPr>
        <w:t xml:space="preserve"> das férias, a partir do dia</w:t>
      </w:r>
      <w:r w:rsidR="00EB7121" w:rsidRPr="000F7098">
        <w:rPr>
          <w:rFonts w:ascii="Arial" w:hAnsi="Arial" w:cs="Arial"/>
          <w:i/>
        </w:rPr>
        <w:t xml:space="preserve"> </w:t>
      </w:r>
      <w:r w:rsidR="00D67925" w:rsidRPr="00D67925">
        <w:rPr>
          <w:rFonts w:ascii="Arial" w:hAnsi="Arial" w:cs="Arial"/>
          <w:b/>
          <w:i/>
          <w:sz w:val="32"/>
          <w:szCs w:val="32"/>
        </w:rPr>
        <w:t>1</w:t>
      </w:r>
      <w:r w:rsidR="000412A6">
        <w:rPr>
          <w:rFonts w:ascii="Arial" w:hAnsi="Arial" w:cs="Arial"/>
          <w:b/>
          <w:i/>
          <w:sz w:val="32"/>
          <w:szCs w:val="32"/>
        </w:rPr>
        <w:t>9</w:t>
      </w:r>
      <w:r w:rsidR="003921F9" w:rsidRPr="00EA4384">
        <w:rPr>
          <w:rFonts w:ascii="Arial" w:hAnsi="Arial" w:cs="Arial"/>
          <w:i/>
          <w:sz w:val="32"/>
          <w:szCs w:val="32"/>
        </w:rPr>
        <w:t xml:space="preserve"> </w:t>
      </w:r>
      <w:r w:rsidR="003921F9" w:rsidRPr="00EA4384">
        <w:rPr>
          <w:rFonts w:ascii="Arial" w:hAnsi="Arial" w:cs="Arial"/>
          <w:i/>
        </w:rPr>
        <w:t>de</w:t>
      </w:r>
      <w:r w:rsidR="00903CD6" w:rsidRPr="00EA4384">
        <w:rPr>
          <w:rFonts w:ascii="Arial" w:hAnsi="Arial" w:cs="Arial"/>
          <w:i/>
        </w:rPr>
        <w:t xml:space="preserve"> </w:t>
      </w:r>
      <w:r w:rsidR="000363B4">
        <w:rPr>
          <w:rFonts w:ascii="Arial" w:hAnsi="Arial" w:cs="Arial"/>
          <w:i/>
        </w:rPr>
        <w:t>agosto</w:t>
      </w:r>
      <w:r w:rsidR="000F7098" w:rsidRPr="00EA4384">
        <w:rPr>
          <w:rFonts w:ascii="Arial" w:hAnsi="Arial" w:cs="Arial"/>
          <w:i/>
        </w:rPr>
        <w:t xml:space="preserve"> </w:t>
      </w:r>
      <w:r w:rsidR="003921F9" w:rsidRPr="00EA4384">
        <w:rPr>
          <w:rFonts w:ascii="Arial" w:hAnsi="Arial" w:cs="Arial"/>
          <w:i/>
        </w:rPr>
        <w:t>de 20</w:t>
      </w:r>
      <w:r w:rsidR="00DB2775" w:rsidRPr="00EA4384">
        <w:rPr>
          <w:rFonts w:ascii="Arial" w:hAnsi="Arial" w:cs="Arial"/>
          <w:i/>
        </w:rPr>
        <w:t>2</w:t>
      </w:r>
      <w:r w:rsidR="000F7098" w:rsidRPr="00EA4384">
        <w:rPr>
          <w:rFonts w:ascii="Arial" w:hAnsi="Arial" w:cs="Arial"/>
          <w:i/>
        </w:rPr>
        <w:t>2</w:t>
      </w:r>
      <w:r w:rsidR="003921F9" w:rsidRPr="00EA4384">
        <w:rPr>
          <w:rFonts w:ascii="Arial" w:hAnsi="Arial" w:cs="Arial"/>
          <w:i/>
        </w:rPr>
        <w:t>, a</w:t>
      </w:r>
      <w:r w:rsidR="00DB2775" w:rsidRPr="00EA4384">
        <w:rPr>
          <w:rFonts w:ascii="Arial" w:hAnsi="Arial" w:cs="Arial"/>
          <w:i/>
        </w:rPr>
        <w:t>o</w:t>
      </w:r>
      <w:r w:rsidR="003921F9" w:rsidRPr="00EA4384">
        <w:rPr>
          <w:rFonts w:ascii="Arial" w:hAnsi="Arial" w:cs="Arial"/>
          <w:i/>
        </w:rPr>
        <w:t xml:space="preserve"> Servidor Públic</w:t>
      </w:r>
      <w:r w:rsidR="00DB2775" w:rsidRPr="00EA4384">
        <w:rPr>
          <w:rFonts w:ascii="Arial" w:hAnsi="Arial" w:cs="Arial"/>
          <w:i/>
        </w:rPr>
        <w:t>o</w:t>
      </w:r>
      <w:r w:rsidR="003921F9" w:rsidRPr="00EA4384">
        <w:rPr>
          <w:rFonts w:ascii="Arial" w:hAnsi="Arial" w:cs="Arial"/>
          <w:i/>
        </w:rPr>
        <w:t xml:space="preserve"> </w:t>
      </w:r>
      <w:r w:rsidR="00E34FE1" w:rsidRPr="00EA4384">
        <w:rPr>
          <w:rFonts w:ascii="Arial" w:hAnsi="Arial" w:cs="Arial"/>
          <w:i/>
        </w:rPr>
        <w:t>M</w:t>
      </w:r>
      <w:r w:rsidR="003921F9" w:rsidRPr="00EA4384">
        <w:rPr>
          <w:rFonts w:ascii="Arial" w:hAnsi="Arial" w:cs="Arial"/>
          <w:i/>
        </w:rPr>
        <w:t>unicipal</w:t>
      </w:r>
      <w:r w:rsidR="00331A71" w:rsidRPr="00EA4384">
        <w:rPr>
          <w:rFonts w:ascii="Arial" w:hAnsi="Arial" w:cs="Arial"/>
          <w:b/>
          <w:i/>
          <w:sz w:val="32"/>
          <w:szCs w:val="32"/>
        </w:rPr>
        <w:t xml:space="preserve"> </w:t>
      </w:r>
      <w:r w:rsidR="000412A6">
        <w:rPr>
          <w:rFonts w:ascii="Arial" w:hAnsi="Arial" w:cs="Arial"/>
          <w:b/>
          <w:i/>
          <w:sz w:val="20"/>
          <w:szCs w:val="20"/>
        </w:rPr>
        <w:t>GUSTAVO TACONI</w:t>
      </w:r>
      <w:r w:rsidR="003921F9" w:rsidRPr="00EA4384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646A89" w:rsidRPr="00646A89">
        <w:rPr>
          <w:rFonts w:ascii="Arial" w:hAnsi="Arial" w:cs="Arial"/>
          <w:b/>
          <w:i/>
          <w:sz w:val="20"/>
          <w:szCs w:val="20"/>
        </w:rPr>
        <w:t>AGENTE</w:t>
      </w:r>
      <w:r w:rsidR="000412A6">
        <w:rPr>
          <w:rFonts w:ascii="Arial" w:hAnsi="Arial" w:cs="Arial"/>
          <w:b/>
          <w:i/>
          <w:sz w:val="20"/>
          <w:szCs w:val="20"/>
        </w:rPr>
        <w:t xml:space="preserve"> ADMINISTRATIVO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0412A6">
        <w:rPr>
          <w:rFonts w:ascii="Arial" w:hAnsi="Arial" w:cs="Arial"/>
          <w:i/>
        </w:rPr>
        <w:t>Administração e Planejamento</w:t>
      </w:r>
      <w:r w:rsidR="00054A56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0F7098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0F7098">
      <w:pPr>
        <w:spacing w:line="360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0412A6">
        <w:rPr>
          <w:rFonts w:ascii="Arial" w:hAnsi="Arial" w:cs="Arial"/>
          <w:bCs/>
          <w:i/>
        </w:rPr>
        <w:t>.</w:t>
      </w:r>
    </w:p>
    <w:p w:rsidR="0015623E" w:rsidRDefault="0015623E" w:rsidP="000F7098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0F7098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EA4384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0F7098">
        <w:rPr>
          <w:rFonts w:ascii="Arial" w:hAnsi="Arial" w:cs="Arial"/>
          <w:i/>
        </w:rPr>
        <w:t>1</w:t>
      </w:r>
      <w:r w:rsidR="00EA4384">
        <w:rPr>
          <w:rFonts w:ascii="Arial" w:hAnsi="Arial" w:cs="Arial"/>
          <w:i/>
        </w:rPr>
        <w:t>7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0F7098">
        <w:rPr>
          <w:rFonts w:ascii="Arial" w:hAnsi="Arial" w:cs="Arial"/>
          <w:i/>
        </w:rPr>
        <w:t xml:space="preserve">de </w:t>
      </w:r>
      <w:r w:rsidR="000F7098" w:rsidRPr="000F7098">
        <w:rPr>
          <w:rFonts w:ascii="Arial" w:hAnsi="Arial" w:cs="Arial"/>
          <w:i/>
        </w:rPr>
        <w:t xml:space="preserve">agosto </w:t>
      </w:r>
      <w:r w:rsidR="003F5E68" w:rsidRPr="000F7098">
        <w:rPr>
          <w:rFonts w:ascii="Arial" w:hAnsi="Arial" w:cs="Arial"/>
          <w:i/>
        </w:rPr>
        <w:t>de</w:t>
      </w:r>
      <w:r w:rsidR="003921F9" w:rsidRPr="000F7098">
        <w:rPr>
          <w:rFonts w:ascii="Arial" w:hAnsi="Arial" w:cs="Arial"/>
          <w:i/>
        </w:rPr>
        <w:t xml:space="preserve"> 20</w:t>
      </w:r>
      <w:r w:rsidR="00DB2775" w:rsidRPr="000F7098">
        <w:rPr>
          <w:rFonts w:ascii="Arial" w:hAnsi="Arial" w:cs="Arial"/>
          <w:i/>
        </w:rPr>
        <w:t>2</w:t>
      </w:r>
      <w:r w:rsidR="000F7098" w:rsidRPr="000F7098">
        <w:rPr>
          <w:rFonts w:ascii="Arial" w:hAnsi="Arial" w:cs="Arial"/>
          <w:i/>
        </w:rPr>
        <w:t>2</w:t>
      </w:r>
      <w:r w:rsidR="003921F9" w:rsidRPr="000F7098">
        <w:rPr>
          <w:rFonts w:ascii="Arial" w:hAnsi="Arial" w:cs="Arial"/>
          <w:i/>
        </w:rPr>
        <w:t>, 7</w:t>
      </w:r>
      <w:r w:rsidR="000F7098" w:rsidRPr="000F7098">
        <w:rPr>
          <w:rFonts w:ascii="Arial" w:hAnsi="Arial" w:cs="Arial"/>
          <w:i/>
        </w:rPr>
        <w:t>9</w:t>
      </w:r>
      <w:r w:rsidRPr="000F7098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0F7098">
      <w:pPr>
        <w:tabs>
          <w:tab w:val="left" w:pos="1985"/>
        </w:tabs>
        <w:spacing w:line="360" w:lineRule="auto"/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0F7098">
      <w:pPr>
        <w:tabs>
          <w:tab w:val="left" w:pos="1985"/>
        </w:tabs>
        <w:spacing w:line="276" w:lineRule="auto"/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0F7098">
      <w:pPr>
        <w:tabs>
          <w:tab w:val="left" w:pos="1985"/>
        </w:tabs>
        <w:spacing w:line="276" w:lineRule="auto"/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363B4"/>
    <w:rsid w:val="000412A6"/>
    <w:rsid w:val="00054A56"/>
    <w:rsid w:val="000F7098"/>
    <w:rsid w:val="00100959"/>
    <w:rsid w:val="001126E1"/>
    <w:rsid w:val="00123543"/>
    <w:rsid w:val="0015623E"/>
    <w:rsid w:val="00166138"/>
    <w:rsid w:val="001977E5"/>
    <w:rsid w:val="001F0D15"/>
    <w:rsid w:val="001F5AA4"/>
    <w:rsid w:val="00215F43"/>
    <w:rsid w:val="00294C51"/>
    <w:rsid w:val="00331A71"/>
    <w:rsid w:val="00362FA4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1774B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D0F29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67925"/>
    <w:rsid w:val="00D97A8A"/>
    <w:rsid w:val="00DB25FB"/>
    <w:rsid w:val="00DB2775"/>
    <w:rsid w:val="00E10511"/>
    <w:rsid w:val="00E1414F"/>
    <w:rsid w:val="00E34FE1"/>
    <w:rsid w:val="00E732CF"/>
    <w:rsid w:val="00EA4384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/>
      <vt:lpstr>PORTARIA Nº. 16.362 DE 16 DE AGOSTO DE 2022</vt:lpstr>
      <vt:lpstr/>
      <vt:lpstr/>
      <vt:lpstr/>
      <vt:lpstr/>
      <vt:lpstr>IONE ELISABETH ALVES ABIB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2022-08-17T13:20:00Z</cp:lastPrinted>
  <dcterms:created xsi:type="dcterms:W3CDTF">2022-08-17T14:55:00Z</dcterms:created>
  <dcterms:modified xsi:type="dcterms:W3CDTF">2022-08-17T14:55:00Z</dcterms:modified>
</cp:coreProperties>
</file>