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12" w:rsidRPr="00B409F9" w:rsidRDefault="00A83712" w:rsidP="005F456E">
      <w:pPr>
        <w:pStyle w:val="Ttulo"/>
        <w:jc w:val="left"/>
        <w:rPr>
          <w:rFonts w:cs="Arial"/>
          <w:sz w:val="24"/>
          <w:szCs w:val="24"/>
          <w:u w:val="single"/>
        </w:rPr>
      </w:pPr>
    </w:p>
    <w:p w:rsidR="00A6757B" w:rsidRDefault="00A6757B" w:rsidP="00A6757B">
      <w:pPr>
        <w:pStyle w:val="Ttulo"/>
        <w:rPr>
          <w:rFonts w:cs="Arial"/>
          <w:i/>
          <w:sz w:val="24"/>
          <w:szCs w:val="24"/>
          <w:u w:val="single"/>
        </w:rPr>
      </w:pPr>
      <w:r w:rsidRPr="00F34C00">
        <w:rPr>
          <w:rFonts w:cs="Arial"/>
          <w:i/>
          <w:sz w:val="24"/>
          <w:szCs w:val="24"/>
          <w:u w:val="single"/>
        </w:rPr>
        <w:t>DECRETO N</w:t>
      </w:r>
      <w:r w:rsidR="00F34C00" w:rsidRPr="00F34C00">
        <w:rPr>
          <w:rFonts w:cs="Arial"/>
          <w:i/>
          <w:sz w:val="24"/>
          <w:szCs w:val="24"/>
          <w:u w:val="single"/>
        </w:rPr>
        <w:t>º.</w:t>
      </w:r>
      <w:r w:rsidR="00703657">
        <w:rPr>
          <w:rFonts w:cs="Arial"/>
          <w:i/>
          <w:color w:val="000000"/>
          <w:sz w:val="24"/>
          <w:szCs w:val="24"/>
          <w:u w:val="single"/>
        </w:rPr>
        <w:t xml:space="preserve"> 9.827</w:t>
      </w:r>
      <w:r w:rsidRPr="00F34C00">
        <w:rPr>
          <w:rFonts w:cs="Arial"/>
          <w:i/>
          <w:sz w:val="24"/>
          <w:szCs w:val="24"/>
          <w:u w:val="single"/>
        </w:rPr>
        <w:t xml:space="preserve"> DE </w:t>
      </w:r>
      <w:r w:rsidR="00F64EA8" w:rsidRPr="00F34C00">
        <w:rPr>
          <w:rFonts w:cs="Arial"/>
          <w:i/>
          <w:sz w:val="24"/>
          <w:szCs w:val="24"/>
          <w:u w:val="single"/>
        </w:rPr>
        <w:t>1</w:t>
      </w:r>
      <w:r w:rsidR="00703657">
        <w:rPr>
          <w:rFonts w:cs="Arial"/>
          <w:i/>
          <w:sz w:val="24"/>
          <w:szCs w:val="24"/>
          <w:u w:val="single"/>
        </w:rPr>
        <w:t>2</w:t>
      </w:r>
      <w:r w:rsidRPr="00F34C00">
        <w:rPr>
          <w:rFonts w:cs="Arial"/>
          <w:i/>
          <w:sz w:val="24"/>
          <w:szCs w:val="24"/>
          <w:u w:val="single"/>
        </w:rPr>
        <w:t xml:space="preserve"> DE DE</w:t>
      </w:r>
      <w:r w:rsidR="00F64EA8" w:rsidRPr="00F34C00">
        <w:rPr>
          <w:rFonts w:cs="Arial"/>
          <w:i/>
          <w:sz w:val="24"/>
          <w:szCs w:val="24"/>
          <w:u w:val="single"/>
        </w:rPr>
        <w:t>ZEMBRO</w:t>
      </w:r>
      <w:r w:rsidRPr="00F34C00">
        <w:rPr>
          <w:rFonts w:cs="Arial"/>
          <w:i/>
          <w:sz w:val="24"/>
          <w:szCs w:val="24"/>
          <w:u w:val="single"/>
        </w:rPr>
        <w:t xml:space="preserve"> 202</w:t>
      </w:r>
      <w:r w:rsidR="00703657">
        <w:rPr>
          <w:rFonts w:cs="Arial"/>
          <w:i/>
          <w:sz w:val="24"/>
          <w:szCs w:val="24"/>
          <w:u w:val="single"/>
        </w:rPr>
        <w:t>2</w:t>
      </w:r>
    </w:p>
    <w:p w:rsidR="00F34C00" w:rsidRDefault="00F34C00" w:rsidP="00A6757B">
      <w:pPr>
        <w:pStyle w:val="Ttulo"/>
        <w:rPr>
          <w:rFonts w:cs="Arial"/>
          <w:i/>
          <w:sz w:val="24"/>
          <w:szCs w:val="24"/>
        </w:rPr>
      </w:pPr>
    </w:p>
    <w:p w:rsidR="00FA467D" w:rsidRPr="00F34C00" w:rsidRDefault="00FA467D" w:rsidP="00A6757B">
      <w:pPr>
        <w:pStyle w:val="Ttulo"/>
        <w:rPr>
          <w:rFonts w:cs="Arial"/>
          <w:i/>
          <w:sz w:val="24"/>
          <w:szCs w:val="24"/>
        </w:rPr>
      </w:pPr>
    </w:p>
    <w:p w:rsidR="00A6757B" w:rsidRPr="00F34C00" w:rsidRDefault="00A6757B" w:rsidP="00A6757B">
      <w:pPr>
        <w:jc w:val="both"/>
        <w:rPr>
          <w:rFonts w:ascii="Arial" w:hAnsi="Arial" w:cs="Arial"/>
          <w:i/>
          <w:sz w:val="24"/>
          <w:szCs w:val="24"/>
        </w:rPr>
      </w:pPr>
    </w:p>
    <w:p w:rsidR="00B409F9" w:rsidRPr="00F34C00" w:rsidRDefault="00A6757B" w:rsidP="00B409F9">
      <w:pPr>
        <w:ind w:left="2835"/>
        <w:jc w:val="both"/>
        <w:rPr>
          <w:rFonts w:ascii="Arial" w:hAnsi="Arial" w:cs="Arial"/>
          <w:i/>
          <w:iCs/>
          <w:sz w:val="24"/>
          <w:szCs w:val="24"/>
        </w:rPr>
      </w:pPr>
      <w:r w:rsidRPr="00F34C00">
        <w:rPr>
          <w:rFonts w:ascii="Arial" w:hAnsi="Arial" w:cs="Arial"/>
          <w:i/>
          <w:color w:val="000000"/>
          <w:sz w:val="24"/>
          <w:szCs w:val="24"/>
        </w:rPr>
        <w:t>Súmula:</w:t>
      </w:r>
      <w:r w:rsidR="00F34C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409F9" w:rsidRPr="00F34C00">
        <w:rPr>
          <w:rFonts w:ascii="Arial" w:hAnsi="Arial" w:cs="Arial"/>
          <w:i/>
          <w:color w:val="000000"/>
          <w:sz w:val="24"/>
          <w:szCs w:val="24"/>
        </w:rPr>
        <w:t>S</w:t>
      </w:r>
      <w:r w:rsidR="00B409F9" w:rsidRPr="00F34C00">
        <w:rPr>
          <w:rFonts w:ascii="Arial" w:hAnsi="Arial" w:cs="Arial"/>
          <w:i/>
          <w:iCs/>
          <w:sz w:val="24"/>
          <w:szCs w:val="24"/>
        </w:rPr>
        <w:t>uspende os serviços de coleta de galhos e dá outras providencias</w:t>
      </w:r>
    </w:p>
    <w:p w:rsidR="00EB7D85" w:rsidRPr="00F34C00" w:rsidRDefault="00EB7D85" w:rsidP="00B409F9">
      <w:pPr>
        <w:ind w:left="2835"/>
        <w:jc w:val="both"/>
        <w:rPr>
          <w:rFonts w:ascii="Arial" w:hAnsi="Arial" w:cs="Arial"/>
          <w:i/>
          <w:iCs/>
          <w:sz w:val="24"/>
          <w:szCs w:val="24"/>
        </w:rPr>
      </w:pPr>
    </w:p>
    <w:p w:rsidR="00671AFD" w:rsidRPr="00F34C00" w:rsidRDefault="00671AFD" w:rsidP="00B409F9">
      <w:pPr>
        <w:ind w:left="2835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B67D0A" w:rsidRPr="00F34C00" w:rsidRDefault="00B67D0A" w:rsidP="00B67D0A">
      <w:pPr>
        <w:tabs>
          <w:tab w:val="left" w:pos="0"/>
        </w:tabs>
        <w:spacing w:line="360" w:lineRule="auto"/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F34C00">
        <w:rPr>
          <w:rFonts w:ascii="Arial" w:hAnsi="Arial" w:cs="Arial"/>
          <w:i/>
          <w:sz w:val="24"/>
          <w:szCs w:val="24"/>
        </w:rPr>
        <w:t xml:space="preserve">A Prefeita Municipal de Andirá, Estado do Paraná, IONE ELISABETH ALVES ABIB, no uso de suas atribuições, e </w:t>
      </w:r>
    </w:p>
    <w:p w:rsidR="00B67D0A" w:rsidRPr="00F34C00" w:rsidRDefault="00B67D0A" w:rsidP="00B67D0A">
      <w:pPr>
        <w:tabs>
          <w:tab w:val="left" w:pos="0"/>
        </w:tabs>
        <w:spacing w:line="360" w:lineRule="auto"/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B67D0A" w:rsidRDefault="00B67D0A" w:rsidP="00B67D0A">
      <w:pPr>
        <w:tabs>
          <w:tab w:val="left" w:pos="0"/>
        </w:tabs>
        <w:spacing w:line="360" w:lineRule="auto"/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F34C00">
        <w:rPr>
          <w:rFonts w:ascii="Arial" w:hAnsi="Arial" w:cs="Arial"/>
          <w:i/>
          <w:sz w:val="24"/>
          <w:szCs w:val="24"/>
        </w:rPr>
        <w:t>CONSIDERANDO o disposto no art. 62, inc. VI, da Lei Orgânica do</w:t>
      </w:r>
      <w:r w:rsidR="00F34C00">
        <w:rPr>
          <w:rFonts w:ascii="Arial" w:hAnsi="Arial" w:cs="Arial"/>
          <w:i/>
          <w:sz w:val="24"/>
          <w:szCs w:val="24"/>
        </w:rPr>
        <w:t xml:space="preserve"> </w:t>
      </w:r>
      <w:r w:rsidRPr="00F34C00">
        <w:rPr>
          <w:rFonts w:ascii="Arial" w:hAnsi="Arial" w:cs="Arial"/>
          <w:i/>
          <w:sz w:val="24"/>
          <w:szCs w:val="24"/>
        </w:rPr>
        <w:t xml:space="preserve">Município de Andirá-PR, que atribui privativamente ao Prefeito(a) Municipal a expedição de Decreto; </w:t>
      </w:r>
    </w:p>
    <w:p w:rsidR="004D7C61" w:rsidRPr="00F34C00" w:rsidRDefault="004D7C61" w:rsidP="00B67D0A">
      <w:pPr>
        <w:tabs>
          <w:tab w:val="left" w:pos="0"/>
        </w:tabs>
        <w:spacing w:line="360" w:lineRule="auto"/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B67D0A" w:rsidRPr="00F34C00" w:rsidRDefault="00B67D0A" w:rsidP="00B67D0A">
      <w:pPr>
        <w:tabs>
          <w:tab w:val="left" w:pos="0"/>
        </w:tabs>
        <w:spacing w:line="360" w:lineRule="auto"/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B409F9" w:rsidRDefault="00B409F9" w:rsidP="004D7C61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F34C00">
        <w:rPr>
          <w:rFonts w:ascii="Arial" w:hAnsi="Arial" w:cs="Arial"/>
          <w:b/>
          <w:bCs/>
          <w:i/>
          <w:sz w:val="24"/>
          <w:szCs w:val="24"/>
          <w:u w:val="single"/>
        </w:rPr>
        <w:t>DECRETA:</w:t>
      </w:r>
    </w:p>
    <w:p w:rsidR="00FA467D" w:rsidRPr="00F34C00" w:rsidRDefault="00FA467D" w:rsidP="004D7C61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671AFD" w:rsidRPr="00F34C00" w:rsidRDefault="00B409F9" w:rsidP="00F34C00">
      <w:pPr>
        <w:spacing w:line="360" w:lineRule="auto"/>
        <w:ind w:firstLine="2268"/>
        <w:jc w:val="both"/>
        <w:rPr>
          <w:rStyle w:val="markedcontent"/>
          <w:rFonts w:ascii="Arial" w:hAnsi="Arial" w:cs="Arial"/>
          <w:i/>
          <w:sz w:val="24"/>
          <w:szCs w:val="24"/>
        </w:rPr>
      </w:pPr>
      <w:r w:rsidRP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>Art. 1º</w:t>
      </w:r>
      <w:r w:rsidR="00671AFD" w:rsidRP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 xml:space="preserve">. </w:t>
      </w:r>
      <w:r w:rsidRPr="00F34C00">
        <w:rPr>
          <w:rStyle w:val="markedcontent"/>
          <w:rFonts w:ascii="Arial" w:hAnsi="Arial" w:cs="Arial"/>
          <w:i/>
          <w:sz w:val="24"/>
          <w:szCs w:val="24"/>
        </w:rPr>
        <w:t xml:space="preserve">Será suspenso o recolhimento de galhos, no período de </w:t>
      </w:r>
      <w:r w:rsidR="00703657">
        <w:rPr>
          <w:rStyle w:val="markedcontent"/>
          <w:rFonts w:ascii="Arial" w:hAnsi="Arial" w:cs="Arial"/>
          <w:i/>
          <w:sz w:val="24"/>
          <w:szCs w:val="24"/>
        </w:rPr>
        <w:t>1</w:t>
      </w:r>
      <w:r w:rsidR="00FA467D">
        <w:rPr>
          <w:rStyle w:val="markedcontent"/>
          <w:rFonts w:ascii="Arial" w:hAnsi="Arial" w:cs="Arial"/>
          <w:i/>
          <w:sz w:val="24"/>
          <w:szCs w:val="24"/>
        </w:rPr>
        <w:t>4</w:t>
      </w:r>
      <w:r w:rsidRPr="00F34C00">
        <w:rPr>
          <w:rStyle w:val="markedcontent"/>
          <w:rFonts w:ascii="Arial" w:hAnsi="Arial" w:cs="Arial"/>
          <w:i/>
          <w:sz w:val="24"/>
          <w:szCs w:val="24"/>
        </w:rPr>
        <w:t>/12/202</w:t>
      </w:r>
      <w:r w:rsidR="00FA467D">
        <w:rPr>
          <w:rStyle w:val="markedcontent"/>
          <w:rFonts w:ascii="Arial" w:hAnsi="Arial" w:cs="Arial"/>
          <w:i/>
          <w:sz w:val="24"/>
          <w:szCs w:val="24"/>
        </w:rPr>
        <w:t>2</w:t>
      </w:r>
      <w:r w:rsidRPr="00F34C00">
        <w:rPr>
          <w:rStyle w:val="markedcontent"/>
          <w:rFonts w:ascii="Arial" w:hAnsi="Arial" w:cs="Arial"/>
          <w:i/>
          <w:sz w:val="24"/>
          <w:szCs w:val="24"/>
        </w:rPr>
        <w:t xml:space="preserve"> a 03/01/202</w:t>
      </w:r>
      <w:r w:rsidR="00FA467D">
        <w:rPr>
          <w:rStyle w:val="markedcontent"/>
          <w:rFonts w:ascii="Arial" w:hAnsi="Arial" w:cs="Arial"/>
          <w:i/>
          <w:sz w:val="24"/>
          <w:szCs w:val="24"/>
        </w:rPr>
        <w:t>3</w:t>
      </w:r>
      <w:r w:rsidRPr="00F34C00">
        <w:rPr>
          <w:rStyle w:val="markedcontent"/>
          <w:rFonts w:ascii="Arial" w:hAnsi="Arial" w:cs="Arial"/>
          <w:i/>
          <w:sz w:val="24"/>
          <w:szCs w:val="24"/>
        </w:rPr>
        <w:t>, pela Secretaria</w:t>
      </w:r>
      <w:r w:rsidR="007639CD" w:rsidRPr="00F34C00">
        <w:rPr>
          <w:rStyle w:val="markedcontent"/>
          <w:rFonts w:ascii="Arial" w:hAnsi="Arial" w:cs="Arial"/>
          <w:i/>
          <w:sz w:val="24"/>
          <w:szCs w:val="24"/>
        </w:rPr>
        <w:t xml:space="preserve"> Municipal</w:t>
      </w:r>
      <w:r w:rsidRPr="00F34C00">
        <w:rPr>
          <w:rStyle w:val="markedcontent"/>
          <w:rFonts w:ascii="Arial" w:hAnsi="Arial" w:cs="Arial"/>
          <w:i/>
          <w:sz w:val="24"/>
          <w:szCs w:val="24"/>
        </w:rPr>
        <w:t xml:space="preserve"> de </w:t>
      </w:r>
      <w:r w:rsidR="00671BEE" w:rsidRPr="00F34C00">
        <w:rPr>
          <w:rStyle w:val="markedcontent"/>
          <w:rFonts w:ascii="Arial" w:hAnsi="Arial" w:cs="Arial"/>
          <w:i/>
          <w:sz w:val="24"/>
          <w:szCs w:val="24"/>
        </w:rPr>
        <w:t>Viação</w:t>
      </w:r>
      <w:r w:rsidRPr="00F34C00">
        <w:rPr>
          <w:rStyle w:val="markedcontent"/>
          <w:rFonts w:ascii="Arial" w:hAnsi="Arial" w:cs="Arial"/>
          <w:i/>
          <w:sz w:val="24"/>
          <w:szCs w:val="24"/>
        </w:rPr>
        <w:t xml:space="preserve"> e Serviços Públicos.</w:t>
      </w:r>
    </w:p>
    <w:p w:rsidR="00B409F9" w:rsidRPr="00F34C00" w:rsidRDefault="00B409F9" w:rsidP="00F34C00">
      <w:pPr>
        <w:spacing w:line="360" w:lineRule="auto"/>
        <w:ind w:firstLine="4536"/>
        <w:jc w:val="both"/>
        <w:rPr>
          <w:rStyle w:val="markedcontent"/>
          <w:rFonts w:ascii="Arial" w:hAnsi="Arial" w:cs="Arial"/>
          <w:i/>
          <w:sz w:val="24"/>
          <w:szCs w:val="24"/>
        </w:rPr>
      </w:pPr>
      <w:r w:rsidRPr="00F34C00">
        <w:rPr>
          <w:i/>
          <w:sz w:val="24"/>
          <w:szCs w:val="24"/>
        </w:rPr>
        <w:br/>
      </w:r>
      <w:r w:rsid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 xml:space="preserve">                               </w:t>
      </w:r>
      <w:r w:rsidRP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>Art. 2º</w:t>
      </w:r>
      <w:r w:rsidR="00671AFD" w:rsidRP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>.</w:t>
      </w:r>
      <w:r w:rsid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 xml:space="preserve"> </w:t>
      </w:r>
      <w:r w:rsidR="00671BEE" w:rsidRPr="00F34C00">
        <w:rPr>
          <w:rStyle w:val="markedcontent"/>
          <w:rFonts w:ascii="Arial" w:hAnsi="Arial" w:cs="Arial"/>
          <w:i/>
          <w:sz w:val="24"/>
          <w:szCs w:val="24"/>
        </w:rPr>
        <w:t>As empresas que fazem o serviço de Jardinagem poderão continuar fazendo esse serviço, desde que seja dado destinação aos galhos por elas podadas ou árvores cortadas.</w:t>
      </w:r>
    </w:p>
    <w:p w:rsidR="00B409F9" w:rsidRPr="00F34C00" w:rsidRDefault="00B409F9" w:rsidP="00F34C00">
      <w:pPr>
        <w:tabs>
          <w:tab w:val="left" w:pos="0"/>
        </w:tabs>
        <w:spacing w:line="360" w:lineRule="auto"/>
        <w:ind w:firstLine="4536"/>
        <w:jc w:val="both"/>
        <w:rPr>
          <w:rStyle w:val="markedcontent"/>
          <w:rFonts w:ascii="Arial" w:hAnsi="Arial" w:cs="Arial"/>
          <w:i/>
          <w:sz w:val="24"/>
          <w:szCs w:val="24"/>
        </w:rPr>
      </w:pPr>
      <w:r w:rsidRPr="00F34C00">
        <w:rPr>
          <w:i/>
          <w:sz w:val="24"/>
          <w:szCs w:val="24"/>
        </w:rPr>
        <w:br/>
      </w:r>
      <w:r w:rsidRPr="00F34C00">
        <w:rPr>
          <w:rStyle w:val="markedcontent"/>
          <w:rFonts w:ascii="Arial" w:hAnsi="Arial" w:cs="Arial"/>
          <w:i/>
          <w:sz w:val="24"/>
          <w:szCs w:val="24"/>
        </w:rPr>
        <w:t>Parágrafo único – O descumprimento do disposto no caput deste artigo acarretará em multa, no valor de 02 (duas) U</w:t>
      </w:r>
      <w:r w:rsidR="00671BEE" w:rsidRPr="00F34C00">
        <w:rPr>
          <w:rStyle w:val="markedcontent"/>
          <w:rFonts w:ascii="Arial" w:hAnsi="Arial" w:cs="Arial"/>
          <w:i/>
          <w:sz w:val="24"/>
          <w:szCs w:val="24"/>
        </w:rPr>
        <w:t>FM (Unidade Fiscal Municipal)</w:t>
      </w:r>
      <w:r w:rsidRPr="00F34C00">
        <w:rPr>
          <w:rStyle w:val="markedcontent"/>
          <w:rFonts w:ascii="Arial" w:hAnsi="Arial" w:cs="Arial"/>
          <w:i/>
          <w:sz w:val="24"/>
          <w:szCs w:val="24"/>
        </w:rPr>
        <w:t xml:space="preserve">, que será aplicada ao imóvel de onde originou os galhos ou responsável. </w:t>
      </w:r>
    </w:p>
    <w:p w:rsidR="00671AFD" w:rsidRDefault="00B409F9" w:rsidP="00F34C00">
      <w:pPr>
        <w:tabs>
          <w:tab w:val="left" w:pos="2127"/>
        </w:tabs>
        <w:spacing w:line="360" w:lineRule="auto"/>
        <w:ind w:firstLine="2268"/>
        <w:jc w:val="both"/>
        <w:rPr>
          <w:rStyle w:val="markedcontent"/>
          <w:rFonts w:ascii="Arial" w:hAnsi="Arial" w:cs="Arial"/>
          <w:i/>
          <w:sz w:val="24"/>
          <w:szCs w:val="24"/>
        </w:rPr>
      </w:pPr>
      <w:r w:rsidRPr="00F34C00">
        <w:rPr>
          <w:i/>
          <w:sz w:val="24"/>
          <w:szCs w:val="24"/>
        </w:rPr>
        <w:br/>
      </w:r>
      <w:r w:rsid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 xml:space="preserve">                              </w:t>
      </w:r>
      <w:r w:rsidRP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>Art. 3º</w:t>
      </w:r>
      <w:r w:rsidR="00671AFD" w:rsidRP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>.</w:t>
      </w:r>
      <w:r w:rsidRPr="00F34C00">
        <w:rPr>
          <w:rStyle w:val="markedcontent"/>
          <w:rFonts w:ascii="Arial" w:hAnsi="Arial" w:cs="Arial"/>
          <w:i/>
          <w:sz w:val="24"/>
          <w:szCs w:val="24"/>
        </w:rPr>
        <w:t xml:space="preserve"> O Serviço de Coleta de Lixo, reciclável e não reciclável, não seráinterrompido, mantendo a normalidade em seus dias e horários. </w:t>
      </w:r>
    </w:p>
    <w:p w:rsidR="00F34C00" w:rsidRDefault="00F34C00" w:rsidP="00F34C00">
      <w:pPr>
        <w:tabs>
          <w:tab w:val="left" w:pos="2127"/>
        </w:tabs>
        <w:spacing w:line="360" w:lineRule="auto"/>
        <w:ind w:firstLine="2268"/>
        <w:jc w:val="both"/>
        <w:rPr>
          <w:rStyle w:val="markedcontent"/>
          <w:rFonts w:ascii="Arial" w:hAnsi="Arial" w:cs="Arial"/>
          <w:i/>
          <w:sz w:val="24"/>
          <w:szCs w:val="24"/>
        </w:rPr>
      </w:pPr>
    </w:p>
    <w:p w:rsidR="00F34C00" w:rsidRPr="00F34C00" w:rsidRDefault="00F34C00" w:rsidP="00F34C00">
      <w:pPr>
        <w:tabs>
          <w:tab w:val="left" w:pos="2127"/>
        </w:tabs>
        <w:spacing w:line="360" w:lineRule="auto"/>
        <w:ind w:firstLine="2268"/>
        <w:jc w:val="both"/>
        <w:rPr>
          <w:rStyle w:val="markedcontent"/>
          <w:rFonts w:ascii="Arial" w:hAnsi="Arial" w:cs="Arial"/>
          <w:i/>
          <w:sz w:val="24"/>
          <w:szCs w:val="24"/>
        </w:rPr>
      </w:pPr>
    </w:p>
    <w:p w:rsidR="00FA467D" w:rsidRDefault="004D7C61" w:rsidP="00F34C00">
      <w:pPr>
        <w:tabs>
          <w:tab w:val="left" w:pos="0"/>
        </w:tabs>
        <w:spacing w:line="360" w:lineRule="auto"/>
        <w:ind w:firstLine="2127"/>
        <w:jc w:val="both"/>
        <w:rPr>
          <w:rStyle w:val="markedcontent"/>
          <w:rFonts w:ascii="Arial" w:hAnsi="Arial" w:cs="Arial"/>
          <w:b/>
          <w:bCs/>
          <w:i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i/>
          <w:sz w:val="24"/>
          <w:szCs w:val="24"/>
        </w:rPr>
        <w:lastRenderedPageBreak/>
        <w:t xml:space="preserve"> </w:t>
      </w:r>
    </w:p>
    <w:p w:rsidR="00B7594E" w:rsidRDefault="004D7C61" w:rsidP="00F34C00">
      <w:pPr>
        <w:tabs>
          <w:tab w:val="left" w:pos="0"/>
        </w:tabs>
        <w:spacing w:line="360" w:lineRule="auto"/>
        <w:ind w:firstLine="2127"/>
        <w:jc w:val="both"/>
        <w:rPr>
          <w:rStyle w:val="markedcontent"/>
          <w:rFonts w:ascii="Arial" w:hAnsi="Arial" w:cs="Arial"/>
          <w:i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i/>
          <w:sz w:val="24"/>
          <w:szCs w:val="24"/>
        </w:rPr>
        <w:t xml:space="preserve"> </w:t>
      </w:r>
      <w:r w:rsidR="00B409F9" w:rsidRP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>Art. 4º</w:t>
      </w:r>
      <w:r w:rsidR="00671AFD" w:rsidRP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>.</w:t>
      </w:r>
      <w:r w:rsidR="00F34C00">
        <w:rPr>
          <w:rStyle w:val="markedcontent"/>
          <w:rFonts w:ascii="Arial" w:hAnsi="Arial" w:cs="Arial"/>
          <w:b/>
          <w:bCs/>
          <w:i/>
          <w:sz w:val="24"/>
          <w:szCs w:val="24"/>
        </w:rPr>
        <w:t xml:space="preserve"> </w:t>
      </w:r>
      <w:r w:rsidR="00671BEE" w:rsidRPr="00F34C00">
        <w:rPr>
          <w:rStyle w:val="markedcontent"/>
          <w:rFonts w:ascii="Arial" w:hAnsi="Arial" w:cs="Arial"/>
          <w:i/>
          <w:sz w:val="24"/>
          <w:szCs w:val="24"/>
        </w:rPr>
        <w:t>No período que se refere o artigo anterior fica proibido o depósito de galhos e similares em vias pavimentadas ou não, com ou sem passeio público no perímetro</w:t>
      </w:r>
      <w:r w:rsidR="00F34C00">
        <w:rPr>
          <w:rStyle w:val="markedcontent"/>
          <w:rFonts w:ascii="Arial" w:hAnsi="Arial" w:cs="Arial"/>
          <w:i/>
          <w:sz w:val="24"/>
          <w:szCs w:val="24"/>
        </w:rPr>
        <w:t xml:space="preserve"> </w:t>
      </w:r>
      <w:r w:rsidR="00671BEE" w:rsidRPr="00F34C00">
        <w:rPr>
          <w:rStyle w:val="markedcontent"/>
          <w:rFonts w:ascii="Arial" w:hAnsi="Arial" w:cs="Arial"/>
          <w:i/>
          <w:sz w:val="24"/>
          <w:szCs w:val="24"/>
        </w:rPr>
        <w:t>urbano do município.</w:t>
      </w:r>
    </w:p>
    <w:p w:rsidR="00F34C00" w:rsidRDefault="00F34C00" w:rsidP="00671AFD">
      <w:pPr>
        <w:tabs>
          <w:tab w:val="left" w:pos="0"/>
        </w:tabs>
        <w:spacing w:line="360" w:lineRule="auto"/>
        <w:jc w:val="both"/>
        <w:rPr>
          <w:rStyle w:val="markedcontent"/>
          <w:rFonts w:ascii="Arial" w:hAnsi="Arial" w:cs="Arial"/>
          <w:i/>
          <w:sz w:val="24"/>
          <w:szCs w:val="24"/>
        </w:rPr>
      </w:pPr>
    </w:p>
    <w:p w:rsidR="00671AFD" w:rsidRPr="00F34C00" w:rsidRDefault="00E4618D" w:rsidP="00671AFD">
      <w:pPr>
        <w:tabs>
          <w:tab w:val="left" w:pos="0"/>
        </w:tabs>
        <w:spacing w:line="360" w:lineRule="auto"/>
        <w:ind w:firstLine="226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34C00">
        <w:rPr>
          <w:rFonts w:ascii="Arial" w:hAnsi="Arial" w:cs="Arial"/>
          <w:b/>
          <w:i/>
          <w:color w:val="000000"/>
          <w:sz w:val="24"/>
          <w:szCs w:val="24"/>
        </w:rPr>
        <w:t xml:space="preserve">Art. </w:t>
      </w:r>
      <w:r w:rsidR="00671AFD" w:rsidRPr="00F34C00">
        <w:rPr>
          <w:rFonts w:ascii="Arial" w:hAnsi="Arial" w:cs="Arial"/>
          <w:b/>
          <w:i/>
          <w:color w:val="000000"/>
          <w:sz w:val="24"/>
          <w:szCs w:val="24"/>
        </w:rPr>
        <w:t>5</w:t>
      </w:r>
      <w:r w:rsidR="006B3E9A" w:rsidRPr="00F34C00">
        <w:rPr>
          <w:rFonts w:ascii="Arial" w:hAnsi="Arial" w:cs="Arial"/>
          <w:b/>
          <w:i/>
          <w:color w:val="000000"/>
          <w:sz w:val="24"/>
          <w:szCs w:val="24"/>
        </w:rPr>
        <w:t>º</w:t>
      </w:r>
      <w:r w:rsidR="007D4FA8" w:rsidRPr="00F34C00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="00F34C00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4A13BB" w:rsidRPr="00F34C00">
        <w:rPr>
          <w:rFonts w:ascii="Arial" w:hAnsi="Arial" w:cs="Arial"/>
          <w:i/>
          <w:color w:val="000000"/>
          <w:sz w:val="24"/>
          <w:szCs w:val="24"/>
        </w:rPr>
        <w:t xml:space="preserve">Este Decreto entra em vigor na data </w:t>
      </w:r>
      <w:r w:rsidR="00C9741C" w:rsidRPr="00F34C00">
        <w:rPr>
          <w:rFonts w:ascii="Arial" w:hAnsi="Arial" w:cs="Arial"/>
          <w:i/>
          <w:color w:val="000000"/>
          <w:sz w:val="24"/>
          <w:szCs w:val="24"/>
        </w:rPr>
        <w:t>de sua publicação</w:t>
      </w:r>
      <w:r w:rsidR="00671AFD" w:rsidRPr="00F34C00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671AFD" w:rsidRDefault="00671AFD" w:rsidP="00671AFD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F34C00" w:rsidRPr="00F34C00" w:rsidRDefault="00F34C00" w:rsidP="00671AFD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B61F46" w:rsidRPr="00F34C00" w:rsidRDefault="00A8362D" w:rsidP="004A13BB">
      <w:pPr>
        <w:tabs>
          <w:tab w:val="left" w:pos="0"/>
        </w:tabs>
        <w:spacing w:line="360" w:lineRule="auto"/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F34C00">
        <w:rPr>
          <w:rFonts w:ascii="Arial" w:hAnsi="Arial" w:cs="Arial"/>
          <w:i/>
          <w:sz w:val="24"/>
          <w:szCs w:val="24"/>
        </w:rPr>
        <w:t>Paço Municipal “Bráu</w:t>
      </w:r>
      <w:r w:rsidR="00827777" w:rsidRPr="00F34C00">
        <w:rPr>
          <w:rFonts w:ascii="Arial" w:hAnsi="Arial" w:cs="Arial"/>
          <w:i/>
          <w:sz w:val="24"/>
          <w:szCs w:val="24"/>
        </w:rPr>
        <w:t xml:space="preserve">lio Barbosa Ferraz”, Município </w:t>
      </w:r>
      <w:r w:rsidRPr="00F34C00">
        <w:rPr>
          <w:rFonts w:ascii="Arial" w:hAnsi="Arial" w:cs="Arial"/>
          <w:i/>
          <w:sz w:val="24"/>
          <w:szCs w:val="24"/>
        </w:rPr>
        <w:t xml:space="preserve">de </w:t>
      </w:r>
      <w:r w:rsidR="000B3602" w:rsidRPr="00F34C00">
        <w:rPr>
          <w:rFonts w:ascii="Arial" w:hAnsi="Arial" w:cs="Arial"/>
          <w:i/>
          <w:sz w:val="24"/>
          <w:szCs w:val="24"/>
        </w:rPr>
        <w:t>Andirá</w:t>
      </w:r>
      <w:r w:rsidR="00827777" w:rsidRPr="00F34C00">
        <w:rPr>
          <w:rFonts w:ascii="Arial" w:hAnsi="Arial" w:cs="Arial"/>
          <w:i/>
          <w:sz w:val="24"/>
          <w:szCs w:val="24"/>
        </w:rPr>
        <w:t>,</w:t>
      </w:r>
      <w:r w:rsidR="000B3602" w:rsidRPr="00F34C00">
        <w:rPr>
          <w:rFonts w:ascii="Arial" w:hAnsi="Arial" w:cs="Arial"/>
          <w:i/>
          <w:sz w:val="24"/>
          <w:szCs w:val="24"/>
        </w:rPr>
        <w:t xml:space="preserve"> Estado do Paraná</w:t>
      </w:r>
      <w:r w:rsidR="00827777" w:rsidRPr="00F34C00">
        <w:rPr>
          <w:rFonts w:ascii="Arial" w:hAnsi="Arial" w:cs="Arial"/>
          <w:i/>
          <w:sz w:val="24"/>
          <w:szCs w:val="24"/>
        </w:rPr>
        <w:t>,</w:t>
      </w:r>
      <w:r w:rsidR="00E4618D" w:rsidRPr="00F34C00">
        <w:rPr>
          <w:rFonts w:ascii="Arial" w:hAnsi="Arial" w:cs="Arial"/>
          <w:i/>
          <w:sz w:val="24"/>
          <w:szCs w:val="24"/>
        </w:rPr>
        <w:t xml:space="preserve"> em </w:t>
      </w:r>
      <w:r w:rsidR="00F64EA8" w:rsidRPr="00F34C00">
        <w:rPr>
          <w:rFonts w:ascii="Arial" w:hAnsi="Arial" w:cs="Arial"/>
          <w:i/>
          <w:sz w:val="24"/>
          <w:szCs w:val="24"/>
        </w:rPr>
        <w:t>1</w:t>
      </w:r>
      <w:r w:rsidR="00703657">
        <w:rPr>
          <w:rFonts w:ascii="Arial" w:hAnsi="Arial" w:cs="Arial"/>
          <w:i/>
          <w:sz w:val="24"/>
          <w:szCs w:val="24"/>
        </w:rPr>
        <w:t>2</w:t>
      </w:r>
      <w:r w:rsidRPr="00F34C00">
        <w:rPr>
          <w:rFonts w:ascii="Arial" w:hAnsi="Arial" w:cs="Arial"/>
          <w:i/>
          <w:sz w:val="24"/>
          <w:szCs w:val="24"/>
        </w:rPr>
        <w:t xml:space="preserve"> de </w:t>
      </w:r>
      <w:r w:rsidR="00671AFD" w:rsidRPr="00F34C00">
        <w:rPr>
          <w:rFonts w:ascii="Arial" w:hAnsi="Arial" w:cs="Arial"/>
          <w:i/>
          <w:sz w:val="24"/>
          <w:szCs w:val="24"/>
        </w:rPr>
        <w:t>dezembro</w:t>
      </w:r>
      <w:r w:rsidR="001E17E3" w:rsidRPr="00F34C00">
        <w:rPr>
          <w:rFonts w:ascii="Arial" w:hAnsi="Arial" w:cs="Arial"/>
          <w:i/>
          <w:sz w:val="24"/>
          <w:szCs w:val="24"/>
        </w:rPr>
        <w:t xml:space="preserve"> de 202</w:t>
      </w:r>
      <w:r w:rsidR="00703657">
        <w:rPr>
          <w:rFonts w:ascii="Arial" w:hAnsi="Arial" w:cs="Arial"/>
          <w:i/>
          <w:sz w:val="24"/>
          <w:szCs w:val="24"/>
        </w:rPr>
        <w:t>2</w:t>
      </w:r>
      <w:r w:rsidR="001E17E3" w:rsidRPr="00F34C00">
        <w:rPr>
          <w:rFonts w:ascii="Arial" w:hAnsi="Arial" w:cs="Arial"/>
          <w:i/>
          <w:sz w:val="24"/>
          <w:szCs w:val="24"/>
        </w:rPr>
        <w:t>, 7</w:t>
      </w:r>
      <w:r w:rsidR="00703657">
        <w:rPr>
          <w:rFonts w:ascii="Arial" w:hAnsi="Arial" w:cs="Arial"/>
          <w:i/>
          <w:sz w:val="24"/>
          <w:szCs w:val="24"/>
        </w:rPr>
        <w:t>9</w:t>
      </w:r>
      <w:r w:rsidRPr="00F34C00">
        <w:rPr>
          <w:rFonts w:ascii="Arial" w:hAnsi="Arial" w:cs="Arial"/>
          <w:i/>
          <w:sz w:val="24"/>
          <w:szCs w:val="24"/>
        </w:rPr>
        <w:t xml:space="preserve">º da Emancipação Política. </w:t>
      </w:r>
    </w:p>
    <w:p w:rsidR="003D75EB" w:rsidRPr="00F34C00" w:rsidRDefault="003D75EB" w:rsidP="005F456E">
      <w:pPr>
        <w:tabs>
          <w:tab w:val="left" w:pos="0"/>
        </w:tabs>
        <w:ind w:firstLine="1134"/>
        <w:jc w:val="both"/>
        <w:rPr>
          <w:rFonts w:ascii="Arial" w:hAnsi="Arial" w:cs="Arial"/>
          <w:i/>
          <w:sz w:val="24"/>
          <w:szCs w:val="24"/>
        </w:rPr>
      </w:pPr>
    </w:p>
    <w:p w:rsidR="003C6E34" w:rsidRPr="00F34C00" w:rsidRDefault="003C6E34" w:rsidP="00B44400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</w:p>
    <w:p w:rsidR="00905D97" w:rsidRPr="00F34C00" w:rsidRDefault="00905D97" w:rsidP="00B44400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</w:p>
    <w:p w:rsidR="00905D97" w:rsidRPr="00F34C00" w:rsidRDefault="00905D97" w:rsidP="00B44400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</w:p>
    <w:p w:rsidR="00A8362D" w:rsidRPr="00F34C00" w:rsidRDefault="00DC32F1" w:rsidP="005F456E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F34C00">
        <w:rPr>
          <w:rFonts w:ascii="Arial" w:hAnsi="Arial" w:cs="Arial"/>
          <w:b/>
          <w:i/>
          <w:sz w:val="24"/>
          <w:szCs w:val="24"/>
        </w:rPr>
        <w:t>IONE ELIS</w:t>
      </w:r>
      <w:r w:rsidR="00AB38BE" w:rsidRPr="00F34C00">
        <w:rPr>
          <w:rFonts w:ascii="Arial" w:hAnsi="Arial" w:cs="Arial"/>
          <w:b/>
          <w:i/>
          <w:sz w:val="24"/>
          <w:szCs w:val="24"/>
        </w:rPr>
        <w:t>ABETH ALVES ABIB</w:t>
      </w:r>
    </w:p>
    <w:p w:rsidR="00970D34" w:rsidRPr="00F34C00" w:rsidRDefault="00AB38BE" w:rsidP="005F456E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F34C00">
        <w:rPr>
          <w:rFonts w:ascii="Arial" w:hAnsi="Arial" w:cs="Arial"/>
          <w:i/>
          <w:sz w:val="24"/>
          <w:szCs w:val="24"/>
        </w:rPr>
        <w:t>Prefeita</w:t>
      </w:r>
      <w:r w:rsidR="00A8362D" w:rsidRPr="00F34C00">
        <w:rPr>
          <w:rFonts w:ascii="Arial" w:hAnsi="Arial" w:cs="Arial"/>
          <w:i/>
          <w:sz w:val="24"/>
          <w:szCs w:val="24"/>
        </w:rPr>
        <w:t xml:space="preserve"> Municipal</w:t>
      </w:r>
    </w:p>
    <w:p w:rsidR="00F34C00" w:rsidRPr="00F34C00" w:rsidRDefault="00F34C00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sectPr w:rsidR="00F34C00" w:rsidRPr="00F34C00" w:rsidSect="001B63FC">
      <w:head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57" w:rsidRDefault="00703657">
      <w:r>
        <w:separator/>
      </w:r>
    </w:p>
  </w:endnote>
  <w:endnote w:type="continuationSeparator" w:id="1">
    <w:p w:rsidR="00703657" w:rsidRDefault="0070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57" w:rsidRDefault="00703657">
      <w:r>
        <w:separator/>
      </w:r>
    </w:p>
  </w:footnote>
  <w:footnote w:type="continuationSeparator" w:id="1">
    <w:p w:rsidR="00703657" w:rsidRDefault="0070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57" w:rsidRDefault="00703657" w:rsidP="00AB38BE">
    <w:pPr>
      <w:pStyle w:val="Cabealho"/>
      <w:ind w:left="-284"/>
    </w:pPr>
    <w:r>
      <w:rPr>
        <w:noProof/>
      </w:rPr>
      <w:drawing>
        <wp:inline distT="0" distB="0" distL="0" distR="0">
          <wp:extent cx="6008370" cy="1323975"/>
          <wp:effectExtent l="0" t="0" r="0" b="0"/>
          <wp:docPr id="17" name="Imagem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84BF5"/>
    <w:rsid w:val="00001E3D"/>
    <w:rsid w:val="00003A8F"/>
    <w:rsid w:val="000070E5"/>
    <w:rsid w:val="00010A1E"/>
    <w:rsid w:val="00010ED6"/>
    <w:rsid w:val="000113A2"/>
    <w:rsid w:val="00011955"/>
    <w:rsid w:val="00012780"/>
    <w:rsid w:val="00015D64"/>
    <w:rsid w:val="000170A4"/>
    <w:rsid w:val="00020F1F"/>
    <w:rsid w:val="00021482"/>
    <w:rsid w:val="0003017F"/>
    <w:rsid w:val="00033DE0"/>
    <w:rsid w:val="00036D9D"/>
    <w:rsid w:val="00041CF2"/>
    <w:rsid w:val="00043066"/>
    <w:rsid w:val="00044EAF"/>
    <w:rsid w:val="0004587B"/>
    <w:rsid w:val="00046366"/>
    <w:rsid w:val="00051857"/>
    <w:rsid w:val="00052FA1"/>
    <w:rsid w:val="000576F3"/>
    <w:rsid w:val="000579DB"/>
    <w:rsid w:val="00060EF4"/>
    <w:rsid w:val="00064FE4"/>
    <w:rsid w:val="0006578C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6FE"/>
    <w:rsid w:val="000A3932"/>
    <w:rsid w:val="000A77FC"/>
    <w:rsid w:val="000A79C5"/>
    <w:rsid w:val="000B11A5"/>
    <w:rsid w:val="000B217C"/>
    <w:rsid w:val="000B266E"/>
    <w:rsid w:val="000B3602"/>
    <w:rsid w:val="000B51BC"/>
    <w:rsid w:val="000C39DE"/>
    <w:rsid w:val="000D2750"/>
    <w:rsid w:val="000D7B63"/>
    <w:rsid w:val="000D7FA3"/>
    <w:rsid w:val="000E5BA4"/>
    <w:rsid w:val="00112FDA"/>
    <w:rsid w:val="001140F6"/>
    <w:rsid w:val="001173D2"/>
    <w:rsid w:val="00123029"/>
    <w:rsid w:val="00125958"/>
    <w:rsid w:val="001265F9"/>
    <w:rsid w:val="001315A4"/>
    <w:rsid w:val="001360CF"/>
    <w:rsid w:val="001449B7"/>
    <w:rsid w:val="00145794"/>
    <w:rsid w:val="0014697A"/>
    <w:rsid w:val="001475C7"/>
    <w:rsid w:val="00152AB3"/>
    <w:rsid w:val="00156D6F"/>
    <w:rsid w:val="001571F2"/>
    <w:rsid w:val="00160993"/>
    <w:rsid w:val="00164FCC"/>
    <w:rsid w:val="001653E7"/>
    <w:rsid w:val="001674F9"/>
    <w:rsid w:val="00177B74"/>
    <w:rsid w:val="001816EF"/>
    <w:rsid w:val="00185104"/>
    <w:rsid w:val="00185456"/>
    <w:rsid w:val="001941E2"/>
    <w:rsid w:val="00194A0D"/>
    <w:rsid w:val="001A1515"/>
    <w:rsid w:val="001A41B9"/>
    <w:rsid w:val="001A50EA"/>
    <w:rsid w:val="001A5CFE"/>
    <w:rsid w:val="001A71D4"/>
    <w:rsid w:val="001B1DCC"/>
    <w:rsid w:val="001B63FC"/>
    <w:rsid w:val="001C09BC"/>
    <w:rsid w:val="001C6622"/>
    <w:rsid w:val="001D069F"/>
    <w:rsid w:val="001D08C5"/>
    <w:rsid w:val="001D33B6"/>
    <w:rsid w:val="001D5199"/>
    <w:rsid w:val="001D54B6"/>
    <w:rsid w:val="001D654F"/>
    <w:rsid w:val="001D6F6A"/>
    <w:rsid w:val="001E0D26"/>
    <w:rsid w:val="001E1075"/>
    <w:rsid w:val="001E17E3"/>
    <w:rsid w:val="001E1815"/>
    <w:rsid w:val="001F2621"/>
    <w:rsid w:val="001F6D6C"/>
    <w:rsid w:val="001F7B9B"/>
    <w:rsid w:val="00200FF5"/>
    <w:rsid w:val="00205B69"/>
    <w:rsid w:val="0020725C"/>
    <w:rsid w:val="00220795"/>
    <w:rsid w:val="00223EF6"/>
    <w:rsid w:val="00224554"/>
    <w:rsid w:val="00224C9D"/>
    <w:rsid w:val="00224E7A"/>
    <w:rsid w:val="00230686"/>
    <w:rsid w:val="00230D87"/>
    <w:rsid w:val="00232346"/>
    <w:rsid w:val="00237594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4F0F"/>
    <w:rsid w:val="00267401"/>
    <w:rsid w:val="00272243"/>
    <w:rsid w:val="002766BD"/>
    <w:rsid w:val="00282FA0"/>
    <w:rsid w:val="00286185"/>
    <w:rsid w:val="00295953"/>
    <w:rsid w:val="00295B95"/>
    <w:rsid w:val="002A411B"/>
    <w:rsid w:val="002A7277"/>
    <w:rsid w:val="002A7EC6"/>
    <w:rsid w:val="002B13E4"/>
    <w:rsid w:val="002C2C2F"/>
    <w:rsid w:val="002C2DE1"/>
    <w:rsid w:val="002C31D7"/>
    <w:rsid w:val="002C3384"/>
    <w:rsid w:val="002C54F4"/>
    <w:rsid w:val="002D12DA"/>
    <w:rsid w:val="002D1F71"/>
    <w:rsid w:val="002E06F1"/>
    <w:rsid w:val="002E55A8"/>
    <w:rsid w:val="002E626B"/>
    <w:rsid w:val="002F040A"/>
    <w:rsid w:val="002F29F0"/>
    <w:rsid w:val="002F4A7C"/>
    <w:rsid w:val="002F5B06"/>
    <w:rsid w:val="002F6EA4"/>
    <w:rsid w:val="002F77D2"/>
    <w:rsid w:val="00302A33"/>
    <w:rsid w:val="0030363B"/>
    <w:rsid w:val="00306B7A"/>
    <w:rsid w:val="00307AF6"/>
    <w:rsid w:val="0031260B"/>
    <w:rsid w:val="00313527"/>
    <w:rsid w:val="00313C5E"/>
    <w:rsid w:val="00314217"/>
    <w:rsid w:val="0031643B"/>
    <w:rsid w:val="00317611"/>
    <w:rsid w:val="00317819"/>
    <w:rsid w:val="00317E81"/>
    <w:rsid w:val="00320097"/>
    <w:rsid w:val="00321B62"/>
    <w:rsid w:val="003239E4"/>
    <w:rsid w:val="00330B7B"/>
    <w:rsid w:val="00332339"/>
    <w:rsid w:val="0033346B"/>
    <w:rsid w:val="0035302A"/>
    <w:rsid w:val="00355614"/>
    <w:rsid w:val="00357297"/>
    <w:rsid w:val="00362F21"/>
    <w:rsid w:val="003634A6"/>
    <w:rsid w:val="00363C6A"/>
    <w:rsid w:val="003653F8"/>
    <w:rsid w:val="003711BE"/>
    <w:rsid w:val="0037480E"/>
    <w:rsid w:val="00374E0A"/>
    <w:rsid w:val="00383865"/>
    <w:rsid w:val="003841C8"/>
    <w:rsid w:val="00384BF5"/>
    <w:rsid w:val="003907E7"/>
    <w:rsid w:val="00390C47"/>
    <w:rsid w:val="00390E94"/>
    <w:rsid w:val="003914AC"/>
    <w:rsid w:val="00392213"/>
    <w:rsid w:val="003A291C"/>
    <w:rsid w:val="003B4F92"/>
    <w:rsid w:val="003C123A"/>
    <w:rsid w:val="003C5CBB"/>
    <w:rsid w:val="003C6E34"/>
    <w:rsid w:val="003D154F"/>
    <w:rsid w:val="003D4FD3"/>
    <w:rsid w:val="003D75EB"/>
    <w:rsid w:val="003E1F25"/>
    <w:rsid w:val="003E3876"/>
    <w:rsid w:val="003E3AF8"/>
    <w:rsid w:val="003E41D7"/>
    <w:rsid w:val="003E5456"/>
    <w:rsid w:val="003F05F3"/>
    <w:rsid w:val="003F1216"/>
    <w:rsid w:val="003F281E"/>
    <w:rsid w:val="003F2B23"/>
    <w:rsid w:val="003F3616"/>
    <w:rsid w:val="003F579D"/>
    <w:rsid w:val="003F6E4D"/>
    <w:rsid w:val="0040038C"/>
    <w:rsid w:val="00401586"/>
    <w:rsid w:val="00407140"/>
    <w:rsid w:val="004077E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35DA0"/>
    <w:rsid w:val="00441AAC"/>
    <w:rsid w:val="004426A8"/>
    <w:rsid w:val="004447CA"/>
    <w:rsid w:val="00446028"/>
    <w:rsid w:val="004477F2"/>
    <w:rsid w:val="00447A45"/>
    <w:rsid w:val="00450286"/>
    <w:rsid w:val="00450BAE"/>
    <w:rsid w:val="00451233"/>
    <w:rsid w:val="00454BBE"/>
    <w:rsid w:val="00460471"/>
    <w:rsid w:val="004660F0"/>
    <w:rsid w:val="00466651"/>
    <w:rsid w:val="00470287"/>
    <w:rsid w:val="00470D32"/>
    <w:rsid w:val="004725D5"/>
    <w:rsid w:val="00473078"/>
    <w:rsid w:val="004742CD"/>
    <w:rsid w:val="00475398"/>
    <w:rsid w:val="00480F25"/>
    <w:rsid w:val="00485A7E"/>
    <w:rsid w:val="00485D23"/>
    <w:rsid w:val="0048652A"/>
    <w:rsid w:val="00487FDA"/>
    <w:rsid w:val="00493D76"/>
    <w:rsid w:val="0049492B"/>
    <w:rsid w:val="00494FD9"/>
    <w:rsid w:val="004A13BB"/>
    <w:rsid w:val="004A3394"/>
    <w:rsid w:val="004A7097"/>
    <w:rsid w:val="004A7FB0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D7C61"/>
    <w:rsid w:val="004E0810"/>
    <w:rsid w:val="004E3591"/>
    <w:rsid w:val="004E5E3B"/>
    <w:rsid w:val="004F1BA4"/>
    <w:rsid w:val="004F25EC"/>
    <w:rsid w:val="004F4861"/>
    <w:rsid w:val="004F598F"/>
    <w:rsid w:val="004F5D0C"/>
    <w:rsid w:val="005050AA"/>
    <w:rsid w:val="005100EA"/>
    <w:rsid w:val="00512AEB"/>
    <w:rsid w:val="00521564"/>
    <w:rsid w:val="005228DE"/>
    <w:rsid w:val="00526AA4"/>
    <w:rsid w:val="005275F2"/>
    <w:rsid w:val="0053358A"/>
    <w:rsid w:val="00534170"/>
    <w:rsid w:val="00534CD8"/>
    <w:rsid w:val="0053518B"/>
    <w:rsid w:val="005360CF"/>
    <w:rsid w:val="00542F79"/>
    <w:rsid w:val="00544E9A"/>
    <w:rsid w:val="0054684F"/>
    <w:rsid w:val="005511B1"/>
    <w:rsid w:val="0055175C"/>
    <w:rsid w:val="00553067"/>
    <w:rsid w:val="00553344"/>
    <w:rsid w:val="0055449C"/>
    <w:rsid w:val="00560C09"/>
    <w:rsid w:val="00561D74"/>
    <w:rsid w:val="00562655"/>
    <w:rsid w:val="005627AB"/>
    <w:rsid w:val="00571F5C"/>
    <w:rsid w:val="00573187"/>
    <w:rsid w:val="00574B6B"/>
    <w:rsid w:val="0059218C"/>
    <w:rsid w:val="00595B5C"/>
    <w:rsid w:val="00595D4E"/>
    <w:rsid w:val="005A23EF"/>
    <w:rsid w:val="005A78C7"/>
    <w:rsid w:val="005B1BB2"/>
    <w:rsid w:val="005B1DB3"/>
    <w:rsid w:val="005B6EF0"/>
    <w:rsid w:val="005C2CE0"/>
    <w:rsid w:val="005C5045"/>
    <w:rsid w:val="005C60A0"/>
    <w:rsid w:val="005C7005"/>
    <w:rsid w:val="005C7E6E"/>
    <w:rsid w:val="005D0556"/>
    <w:rsid w:val="005D52CD"/>
    <w:rsid w:val="005E0239"/>
    <w:rsid w:val="005E2CD3"/>
    <w:rsid w:val="005E46C1"/>
    <w:rsid w:val="005E5F9A"/>
    <w:rsid w:val="005E7D8D"/>
    <w:rsid w:val="005F456E"/>
    <w:rsid w:val="005F4872"/>
    <w:rsid w:val="005F647C"/>
    <w:rsid w:val="005F6F6C"/>
    <w:rsid w:val="006001E3"/>
    <w:rsid w:val="00600E5D"/>
    <w:rsid w:val="006012AA"/>
    <w:rsid w:val="0060149A"/>
    <w:rsid w:val="006016C0"/>
    <w:rsid w:val="00601A9C"/>
    <w:rsid w:val="00601D73"/>
    <w:rsid w:val="006041C3"/>
    <w:rsid w:val="00605EFA"/>
    <w:rsid w:val="00607428"/>
    <w:rsid w:val="00610D66"/>
    <w:rsid w:val="00612924"/>
    <w:rsid w:val="00612F7D"/>
    <w:rsid w:val="006139BC"/>
    <w:rsid w:val="00616659"/>
    <w:rsid w:val="00625EB9"/>
    <w:rsid w:val="00630073"/>
    <w:rsid w:val="0063062E"/>
    <w:rsid w:val="006310AF"/>
    <w:rsid w:val="00635A29"/>
    <w:rsid w:val="0064027F"/>
    <w:rsid w:val="0064203D"/>
    <w:rsid w:val="00643DA6"/>
    <w:rsid w:val="00652AFD"/>
    <w:rsid w:val="00652FC4"/>
    <w:rsid w:val="00654443"/>
    <w:rsid w:val="00654FE4"/>
    <w:rsid w:val="00655C53"/>
    <w:rsid w:val="006608A2"/>
    <w:rsid w:val="00660C25"/>
    <w:rsid w:val="00661461"/>
    <w:rsid w:val="006645AC"/>
    <w:rsid w:val="00666BF5"/>
    <w:rsid w:val="00666D0B"/>
    <w:rsid w:val="006708AA"/>
    <w:rsid w:val="00671AFD"/>
    <w:rsid w:val="00671BEE"/>
    <w:rsid w:val="0067271F"/>
    <w:rsid w:val="00673A0B"/>
    <w:rsid w:val="00674458"/>
    <w:rsid w:val="00674AFA"/>
    <w:rsid w:val="0067728D"/>
    <w:rsid w:val="006819A0"/>
    <w:rsid w:val="00684F35"/>
    <w:rsid w:val="00686168"/>
    <w:rsid w:val="006903B8"/>
    <w:rsid w:val="006916A5"/>
    <w:rsid w:val="00691930"/>
    <w:rsid w:val="00691A3F"/>
    <w:rsid w:val="00692595"/>
    <w:rsid w:val="00693AA4"/>
    <w:rsid w:val="006955F5"/>
    <w:rsid w:val="00696913"/>
    <w:rsid w:val="00696E52"/>
    <w:rsid w:val="00697484"/>
    <w:rsid w:val="00697952"/>
    <w:rsid w:val="006A1F4B"/>
    <w:rsid w:val="006A2834"/>
    <w:rsid w:val="006A3F31"/>
    <w:rsid w:val="006A3F4A"/>
    <w:rsid w:val="006A5080"/>
    <w:rsid w:val="006A5DE3"/>
    <w:rsid w:val="006A71E3"/>
    <w:rsid w:val="006B25D9"/>
    <w:rsid w:val="006B2CC7"/>
    <w:rsid w:val="006B312B"/>
    <w:rsid w:val="006B3E9A"/>
    <w:rsid w:val="006B47F7"/>
    <w:rsid w:val="006C2A37"/>
    <w:rsid w:val="006C3748"/>
    <w:rsid w:val="006C3EA8"/>
    <w:rsid w:val="006C40C7"/>
    <w:rsid w:val="006C5714"/>
    <w:rsid w:val="006D162E"/>
    <w:rsid w:val="006D18C6"/>
    <w:rsid w:val="006D4FDD"/>
    <w:rsid w:val="006D6DA1"/>
    <w:rsid w:val="006E04EB"/>
    <w:rsid w:val="006E1977"/>
    <w:rsid w:val="006E199D"/>
    <w:rsid w:val="006E29F5"/>
    <w:rsid w:val="006E447C"/>
    <w:rsid w:val="006E4E3A"/>
    <w:rsid w:val="006E6684"/>
    <w:rsid w:val="006F0809"/>
    <w:rsid w:val="006F34CA"/>
    <w:rsid w:val="006F5C29"/>
    <w:rsid w:val="006F7658"/>
    <w:rsid w:val="006F7814"/>
    <w:rsid w:val="0070084E"/>
    <w:rsid w:val="00703657"/>
    <w:rsid w:val="007043C8"/>
    <w:rsid w:val="00705B7E"/>
    <w:rsid w:val="00706039"/>
    <w:rsid w:val="00713B3D"/>
    <w:rsid w:val="00720821"/>
    <w:rsid w:val="00721F1D"/>
    <w:rsid w:val="00723920"/>
    <w:rsid w:val="007263A8"/>
    <w:rsid w:val="00726F6F"/>
    <w:rsid w:val="0073071F"/>
    <w:rsid w:val="00744D40"/>
    <w:rsid w:val="0074552A"/>
    <w:rsid w:val="00746EA7"/>
    <w:rsid w:val="00751812"/>
    <w:rsid w:val="00762573"/>
    <w:rsid w:val="00762833"/>
    <w:rsid w:val="00762A5C"/>
    <w:rsid w:val="007639CD"/>
    <w:rsid w:val="00767699"/>
    <w:rsid w:val="00770DD8"/>
    <w:rsid w:val="007713D9"/>
    <w:rsid w:val="00771D30"/>
    <w:rsid w:val="0077216A"/>
    <w:rsid w:val="0077450F"/>
    <w:rsid w:val="00780AFF"/>
    <w:rsid w:val="007853D5"/>
    <w:rsid w:val="007857BD"/>
    <w:rsid w:val="0078629D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3E1"/>
    <w:rsid w:val="007B4A61"/>
    <w:rsid w:val="007B5663"/>
    <w:rsid w:val="007B7243"/>
    <w:rsid w:val="007B7C00"/>
    <w:rsid w:val="007B7D29"/>
    <w:rsid w:val="007C14B0"/>
    <w:rsid w:val="007C4E08"/>
    <w:rsid w:val="007C6BD4"/>
    <w:rsid w:val="007C7F42"/>
    <w:rsid w:val="007D03AF"/>
    <w:rsid w:val="007D243A"/>
    <w:rsid w:val="007D4FA8"/>
    <w:rsid w:val="007D5C33"/>
    <w:rsid w:val="007E18D1"/>
    <w:rsid w:val="007E2090"/>
    <w:rsid w:val="007E20EF"/>
    <w:rsid w:val="007E6636"/>
    <w:rsid w:val="007F12F1"/>
    <w:rsid w:val="007F39AC"/>
    <w:rsid w:val="007F492C"/>
    <w:rsid w:val="007F4A20"/>
    <w:rsid w:val="007F724F"/>
    <w:rsid w:val="008053EB"/>
    <w:rsid w:val="00814FF2"/>
    <w:rsid w:val="00815160"/>
    <w:rsid w:val="00822498"/>
    <w:rsid w:val="008243B9"/>
    <w:rsid w:val="00824DB7"/>
    <w:rsid w:val="008270F3"/>
    <w:rsid w:val="00827777"/>
    <w:rsid w:val="0083156C"/>
    <w:rsid w:val="008344BD"/>
    <w:rsid w:val="00837060"/>
    <w:rsid w:val="008405A8"/>
    <w:rsid w:val="0084199E"/>
    <w:rsid w:val="008430CD"/>
    <w:rsid w:val="00846DAF"/>
    <w:rsid w:val="00856D78"/>
    <w:rsid w:val="00860B42"/>
    <w:rsid w:val="00861C41"/>
    <w:rsid w:val="00862EAC"/>
    <w:rsid w:val="00863118"/>
    <w:rsid w:val="00864B14"/>
    <w:rsid w:val="00865864"/>
    <w:rsid w:val="00871DA8"/>
    <w:rsid w:val="008847D8"/>
    <w:rsid w:val="00886A9B"/>
    <w:rsid w:val="00887878"/>
    <w:rsid w:val="008900B1"/>
    <w:rsid w:val="00892514"/>
    <w:rsid w:val="00895FBF"/>
    <w:rsid w:val="008A0960"/>
    <w:rsid w:val="008A16A7"/>
    <w:rsid w:val="008A2A99"/>
    <w:rsid w:val="008A4801"/>
    <w:rsid w:val="008A524D"/>
    <w:rsid w:val="008B6CDE"/>
    <w:rsid w:val="008C00DD"/>
    <w:rsid w:val="008C1790"/>
    <w:rsid w:val="008C3068"/>
    <w:rsid w:val="008C4CD4"/>
    <w:rsid w:val="008C5370"/>
    <w:rsid w:val="008C5725"/>
    <w:rsid w:val="008D4595"/>
    <w:rsid w:val="008D6FE7"/>
    <w:rsid w:val="008E1325"/>
    <w:rsid w:val="008E24E5"/>
    <w:rsid w:val="008E25BD"/>
    <w:rsid w:val="008E3651"/>
    <w:rsid w:val="008E36BD"/>
    <w:rsid w:val="008E5B01"/>
    <w:rsid w:val="008E7C28"/>
    <w:rsid w:val="008F15FD"/>
    <w:rsid w:val="008F243D"/>
    <w:rsid w:val="008F560B"/>
    <w:rsid w:val="008F6AC2"/>
    <w:rsid w:val="009026A2"/>
    <w:rsid w:val="009038E7"/>
    <w:rsid w:val="00905D97"/>
    <w:rsid w:val="00911D52"/>
    <w:rsid w:val="00911F04"/>
    <w:rsid w:val="00913FBC"/>
    <w:rsid w:val="00920112"/>
    <w:rsid w:val="009267A9"/>
    <w:rsid w:val="00933052"/>
    <w:rsid w:val="0093375D"/>
    <w:rsid w:val="00935A2E"/>
    <w:rsid w:val="00937A99"/>
    <w:rsid w:val="009409B8"/>
    <w:rsid w:val="00947527"/>
    <w:rsid w:val="009476BC"/>
    <w:rsid w:val="00964918"/>
    <w:rsid w:val="00970D34"/>
    <w:rsid w:val="009836E1"/>
    <w:rsid w:val="00985FEB"/>
    <w:rsid w:val="00990A9D"/>
    <w:rsid w:val="00990D22"/>
    <w:rsid w:val="0099400C"/>
    <w:rsid w:val="00995BF3"/>
    <w:rsid w:val="009A1CDF"/>
    <w:rsid w:val="009A33FF"/>
    <w:rsid w:val="009A43D9"/>
    <w:rsid w:val="009A6CD4"/>
    <w:rsid w:val="009A77AA"/>
    <w:rsid w:val="009B373D"/>
    <w:rsid w:val="009B4557"/>
    <w:rsid w:val="009B5DC1"/>
    <w:rsid w:val="009C171E"/>
    <w:rsid w:val="009C19E9"/>
    <w:rsid w:val="009C4138"/>
    <w:rsid w:val="009C6257"/>
    <w:rsid w:val="009D7167"/>
    <w:rsid w:val="009D721C"/>
    <w:rsid w:val="009E2F35"/>
    <w:rsid w:val="009E30F1"/>
    <w:rsid w:val="009E4CF3"/>
    <w:rsid w:val="009E6D8D"/>
    <w:rsid w:val="009F0B8E"/>
    <w:rsid w:val="009F337A"/>
    <w:rsid w:val="009F6185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2190D"/>
    <w:rsid w:val="00A219E3"/>
    <w:rsid w:val="00A258D9"/>
    <w:rsid w:val="00A30412"/>
    <w:rsid w:val="00A31B30"/>
    <w:rsid w:val="00A31ED4"/>
    <w:rsid w:val="00A31F73"/>
    <w:rsid w:val="00A3295B"/>
    <w:rsid w:val="00A331FC"/>
    <w:rsid w:val="00A373ED"/>
    <w:rsid w:val="00A378BC"/>
    <w:rsid w:val="00A40F2F"/>
    <w:rsid w:val="00A41331"/>
    <w:rsid w:val="00A46D17"/>
    <w:rsid w:val="00A479FB"/>
    <w:rsid w:val="00A50CC8"/>
    <w:rsid w:val="00A51160"/>
    <w:rsid w:val="00A56462"/>
    <w:rsid w:val="00A56DF8"/>
    <w:rsid w:val="00A641B4"/>
    <w:rsid w:val="00A654DA"/>
    <w:rsid w:val="00A6757B"/>
    <w:rsid w:val="00A73990"/>
    <w:rsid w:val="00A82331"/>
    <w:rsid w:val="00A8362D"/>
    <w:rsid w:val="00A83712"/>
    <w:rsid w:val="00A91E98"/>
    <w:rsid w:val="00A94EAD"/>
    <w:rsid w:val="00A953DC"/>
    <w:rsid w:val="00A968C9"/>
    <w:rsid w:val="00AA3D6D"/>
    <w:rsid w:val="00AA4AF1"/>
    <w:rsid w:val="00AA66B9"/>
    <w:rsid w:val="00AB28B4"/>
    <w:rsid w:val="00AB38BE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E043A"/>
    <w:rsid w:val="00AE3F18"/>
    <w:rsid w:val="00AE3F47"/>
    <w:rsid w:val="00AE4CA3"/>
    <w:rsid w:val="00AE7012"/>
    <w:rsid w:val="00AE72D7"/>
    <w:rsid w:val="00AF0635"/>
    <w:rsid w:val="00AF0AEE"/>
    <w:rsid w:val="00AF5E96"/>
    <w:rsid w:val="00AF61C2"/>
    <w:rsid w:val="00B0099D"/>
    <w:rsid w:val="00B01245"/>
    <w:rsid w:val="00B023A0"/>
    <w:rsid w:val="00B028CE"/>
    <w:rsid w:val="00B0657F"/>
    <w:rsid w:val="00B06CC4"/>
    <w:rsid w:val="00B07456"/>
    <w:rsid w:val="00B12058"/>
    <w:rsid w:val="00B12B58"/>
    <w:rsid w:val="00B17B18"/>
    <w:rsid w:val="00B2007B"/>
    <w:rsid w:val="00B21496"/>
    <w:rsid w:val="00B2240B"/>
    <w:rsid w:val="00B23587"/>
    <w:rsid w:val="00B247FD"/>
    <w:rsid w:val="00B3036E"/>
    <w:rsid w:val="00B31761"/>
    <w:rsid w:val="00B32572"/>
    <w:rsid w:val="00B34472"/>
    <w:rsid w:val="00B3503F"/>
    <w:rsid w:val="00B409F9"/>
    <w:rsid w:val="00B43079"/>
    <w:rsid w:val="00B44400"/>
    <w:rsid w:val="00B47590"/>
    <w:rsid w:val="00B50254"/>
    <w:rsid w:val="00B544FD"/>
    <w:rsid w:val="00B57235"/>
    <w:rsid w:val="00B57ED9"/>
    <w:rsid w:val="00B61F46"/>
    <w:rsid w:val="00B62674"/>
    <w:rsid w:val="00B63C6D"/>
    <w:rsid w:val="00B63CEF"/>
    <w:rsid w:val="00B67D0A"/>
    <w:rsid w:val="00B70958"/>
    <w:rsid w:val="00B74DF5"/>
    <w:rsid w:val="00B7594E"/>
    <w:rsid w:val="00B775B0"/>
    <w:rsid w:val="00B80A13"/>
    <w:rsid w:val="00B82DF7"/>
    <w:rsid w:val="00B9087F"/>
    <w:rsid w:val="00B90E46"/>
    <w:rsid w:val="00B912DF"/>
    <w:rsid w:val="00B94583"/>
    <w:rsid w:val="00B95872"/>
    <w:rsid w:val="00B95ED4"/>
    <w:rsid w:val="00B97E7B"/>
    <w:rsid w:val="00BA08DD"/>
    <w:rsid w:val="00BB1078"/>
    <w:rsid w:val="00BC338A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E6413"/>
    <w:rsid w:val="00BE7781"/>
    <w:rsid w:val="00BF031F"/>
    <w:rsid w:val="00BF0FA3"/>
    <w:rsid w:val="00BF3382"/>
    <w:rsid w:val="00BF5692"/>
    <w:rsid w:val="00C02933"/>
    <w:rsid w:val="00C066C8"/>
    <w:rsid w:val="00C11F8C"/>
    <w:rsid w:val="00C15C64"/>
    <w:rsid w:val="00C17E54"/>
    <w:rsid w:val="00C20E6E"/>
    <w:rsid w:val="00C2221F"/>
    <w:rsid w:val="00C23B07"/>
    <w:rsid w:val="00C24BBC"/>
    <w:rsid w:val="00C31CAB"/>
    <w:rsid w:val="00C32967"/>
    <w:rsid w:val="00C32E30"/>
    <w:rsid w:val="00C33D5F"/>
    <w:rsid w:val="00C36B81"/>
    <w:rsid w:val="00C4112B"/>
    <w:rsid w:val="00C44339"/>
    <w:rsid w:val="00C45AED"/>
    <w:rsid w:val="00C60A68"/>
    <w:rsid w:val="00C60F4A"/>
    <w:rsid w:val="00C63C28"/>
    <w:rsid w:val="00C65096"/>
    <w:rsid w:val="00C661C4"/>
    <w:rsid w:val="00C66200"/>
    <w:rsid w:val="00C66609"/>
    <w:rsid w:val="00C66EE4"/>
    <w:rsid w:val="00C67D94"/>
    <w:rsid w:val="00C707DC"/>
    <w:rsid w:val="00C70EF6"/>
    <w:rsid w:val="00C71FD5"/>
    <w:rsid w:val="00C72946"/>
    <w:rsid w:val="00C738D3"/>
    <w:rsid w:val="00C77C03"/>
    <w:rsid w:val="00C87277"/>
    <w:rsid w:val="00C91A36"/>
    <w:rsid w:val="00C91C19"/>
    <w:rsid w:val="00C94BC0"/>
    <w:rsid w:val="00C961DF"/>
    <w:rsid w:val="00C9741C"/>
    <w:rsid w:val="00C97A3D"/>
    <w:rsid w:val="00CA2971"/>
    <w:rsid w:val="00CA3D3F"/>
    <w:rsid w:val="00CB0EC3"/>
    <w:rsid w:val="00CB1AEB"/>
    <w:rsid w:val="00CB1F93"/>
    <w:rsid w:val="00CB41B8"/>
    <w:rsid w:val="00CB5209"/>
    <w:rsid w:val="00CC1290"/>
    <w:rsid w:val="00CC4743"/>
    <w:rsid w:val="00CD021A"/>
    <w:rsid w:val="00CD2039"/>
    <w:rsid w:val="00CD2C06"/>
    <w:rsid w:val="00CD6D8C"/>
    <w:rsid w:val="00CE0114"/>
    <w:rsid w:val="00CE49CC"/>
    <w:rsid w:val="00CE5D83"/>
    <w:rsid w:val="00CE797B"/>
    <w:rsid w:val="00CF41C2"/>
    <w:rsid w:val="00CF435D"/>
    <w:rsid w:val="00CF51CE"/>
    <w:rsid w:val="00CF6A3E"/>
    <w:rsid w:val="00CF7213"/>
    <w:rsid w:val="00CF7429"/>
    <w:rsid w:val="00CF74FB"/>
    <w:rsid w:val="00CF7D52"/>
    <w:rsid w:val="00D01B7B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59CD"/>
    <w:rsid w:val="00D47248"/>
    <w:rsid w:val="00D50360"/>
    <w:rsid w:val="00D51C8B"/>
    <w:rsid w:val="00D53F55"/>
    <w:rsid w:val="00D5530E"/>
    <w:rsid w:val="00D62A2E"/>
    <w:rsid w:val="00D70CCF"/>
    <w:rsid w:val="00D70E35"/>
    <w:rsid w:val="00D71251"/>
    <w:rsid w:val="00D71575"/>
    <w:rsid w:val="00D7235D"/>
    <w:rsid w:val="00D776B9"/>
    <w:rsid w:val="00D825EC"/>
    <w:rsid w:val="00D83628"/>
    <w:rsid w:val="00D84AB9"/>
    <w:rsid w:val="00D84DA7"/>
    <w:rsid w:val="00D93E75"/>
    <w:rsid w:val="00D94ABF"/>
    <w:rsid w:val="00DA42D1"/>
    <w:rsid w:val="00DA5061"/>
    <w:rsid w:val="00DA64E1"/>
    <w:rsid w:val="00DB13A5"/>
    <w:rsid w:val="00DB34CE"/>
    <w:rsid w:val="00DB52D1"/>
    <w:rsid w:val="00DB5361"/>
    <w:rsid w:val="00DC0DD9"/>
    <w:rsid w:val="00DC32F1"/>
    <w:rsid w:val="00DC431C"/>
    <w:rsid w:val="00DC4338"/>
    <w:rsid w:val="00DD1E1A"/>
    <w:rsid w:val="00DE3A23"/>
    <w:rsid w:val="00DF0FB3"/>
    <w:rsid w:val="00DF20E5"/>
    <w:rsid w:val="00DF2321"/>
    <w:rsid w:val="00E0196F"/>
    <w:rsid w:val="00E12910"/>
    <w:rsid w:val="00E13074"/>
    <w:rsid w:val="00E14165"/>
    <w:rsid w:val="00E17A6A"/>
    <w:rsid w:val="00E2476D"/>
    <w:rsid w:val="00E24F04"/>
    <w:rsid w:val="00E257A4"/>
    <w:rsid w:val="00E330A1"/>
    <w:rsid w:val="00E40E63"/>
    <w:rsid w:val="00E41AF1"/>
    <w:rsid w:val="00E459AF"/>
    <w:rsid w:val="00E4618D"/>
    <w:rsid w:val="00E465B9"/>
    <w:rsid w:val="00E472EA"/>
    <w:rsid w:val="00E54432"/>
    <w:rsid w:val="00E556C9"/>
    <w:rsid w:val="00E5740F"/>
    <w:rsid w:val="00E579FF"/>
    <w:rsid w:val="00E61E81"/>
    <w:rsid w:val="00E66F9C"/>
    <w:rsid w:val="00E71465"/>
    <w:rsid w:val="00E7357E"/>
    <w:rsid w:val="00E76CA3"/>
    <w:rsid w:val="00E7736C"/>
    <w:rsid w:val="00E84A3D"/>
    <w:rsid w:val="00E923C4"/>
    <w:rsid w:val="00E94DE7"/>
    <w:rsid w:val="00E94F35"/>
    <w:rsid w:val="00E96ED5"/>
    <w:rsid w:val="00EA149D"/>
    <w:rsid w:val="00EA2598"/>
    <w:rsid w:val="00EA4FBD"/>
    <w:rsid w:val="00EA59BB"/>
    <w:rsid w:val="00EB7D85"/>
    <w:rsid w:val="00EC000C"/>
    <w:rsid w:val="00EC17DB"/>
    <w:rsid w:val="00EC2474"/>
    <w:rsid w:val="00EC38E1"/>
    <w:rsid w:val="00EC3D8C"/>
    <w:rsid w:val="00EC3FC7"/>
    <w:rsid w:val="00ED0889"/>
    <w:rsid w:val="00ED40D8"/>
    <w:rsid w:val="00ED4F33"/>
    <w:rsid w:val="00ED7E30"/>
    <w:rsid w:val="00EE08E3"/>
    <w:rsid w:val="00EE0DDE"/>
    <w:rsid w:val="00EE3491"/>
    <w:rsid w:val="00EF506E"/>
    <w:rsid w:val="00F001FA"/>
    <w:rsid w:val="00F00415"/>
    <w:rsid w:val="00F01BB2"/>
    <w:rsid w:val="00F02992"/>
    <w:rsid w:val="00F051BC"/>
    <w:rsid w:val="00F065D9"/>
    <w:rsid w:val="00F1252C"/>
    <w:rsid w:val="00F12EEC"/>
    <w:rsid w:val="00F150F5"/>
    <w:rsid w:val="00F1522E"/>
    <w:rsid w:val="00F16501"/>
    <w:rsid w:val="00F20FEF"/>
    <w:rsid w:val="00F238EE"/>
    <w:rsid w:val="00F262A7"/>
    <w:rsid w:val="00F26822"/>
    <w:rsid w:val="00F32095"/>
    <w:rsid w:val="00F323E5"/>
    <w:rsid w:val="00F34C00"/>
    <w:rsid w:val="00F35A96"/>
    <w:rsid w:val="00F36151"/>
    <w:rsid w:val="00F36EEE"/>
    <w:rsid w:val="00F45141"/>
    <w:rsid w:val="00F45691"/>
    <w:rsid w:val="00F60398"/>
    <w:rsid w:val="00F60409"/>
    <w:rsid w:val="00F64EA8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6234"/>
    <w:rsid w:val="00F871F3"/>
    <w:rsid w:val="00F97C40"/>
    <w:rsid w:val="00FA467D"/>
    <w:rsid w:val="00FA47B4"/>
    <w:rsid w:val="00FA6667"/>
    <w:rsid w:val="00FB75F8"/>
    <w:rsid w:val="00FC0343"/>
    <w:rsid w:val="00FC1D9F"/>
    <w:rsid w:val="00FC59B1"/>
    <w:rsid w:val="00FC5D95"/>
    <w:rsid w:val="00FC6430"/>
    <w:rsid w:val="00FC6D85"/>
    <w:rsid w:val="00FD310D"/>
    <w:rsid w:val="00FD34AA"/>
    <w:rsid w:val="00FD4F15"/>
    <w:rsid w:val="00FE06A0"/>
    <w:rsid w:val="00FE292A"/>
    <w:rsid w:val="00FE37CA"/>
    <w:rsid w:val="00FE5BDD"/>
    <w:rsid w:val="00FF4969"/>
    <w:rsid w:val="00FF59B8"/>
    <w:rsid w:val="00FF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557"/>
  </w:style>
  <w:style w:type="paragraph" w:styleId="Ttulo1">
    <w:name w:val="heading 1"/>
    <w:basedOn w:val="Normal"/>
    <w:next w:val="Normal"/>
    <w:qFormat/>
    <w:rsid w:val="009B4557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9B4557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9B4557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B4557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9B4557"/>
    <w:rPr>
      <w:rFonts w:ascii="Arial" w:hAnsi="Arial"/>
      <w:sz w:val="22"/>
    </w:rPr>
  </w:style>
  <w:style w:type="paragraph" w:styleId="Ttulo">
    <w:name w:val="Title"/>
    <w:basedOn w:val="Normal"/>
    <w:qFormat/>
    <w:rsid w:val="009B4557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9B4557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9B45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B4557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9B4557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9B4557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  <w:style w:type="character" w:styleId="Hyperlink">
    <w:name w:val="Hyperlink"/>
    <w:basedOn w:val="Fontepargpadro"/>
    <w:rsid w:val="00814FF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46EA7"/>
    <w:pPr>
      <w:ind w:left="720"/>
      <w:contextualSpacing/>
    </w:pPr>
  </w:style>
  <w:style w:type="character" w:customStyle="1" w:styleId="markedcontent">
    <w:name w:val="markedcontent"/>
    <w:basedOn w:val="Fontepargpadro"/>
    <w:rsid w:val="00B40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2022-12-12T17:37:00Z</cp:lastPrinted>
  <dcterms:created xsi:type="dcterms:W3CDTF">2022-12-12T18:20:00Z</dcterms:created>
  <dcterms:modified xsi:type="dcterms:W3CDTF">2022-12-12T18:20:00Z</dcterms:modified>
</cp:coreProperties>
</file>