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D177B2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="00AD1A22" w:rsidRPr="0074271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Nº. </w:t>
      </w:r>
      <w:r w:rsidR="003D046F" w:rsidRPr="0074271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17.5</w:t>
      </w:r>
      <w:r w:rsidR="00742715" w:rsidRPr="0074271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42</w:t>
      </w:r>
      <w:r w:rsidR="00D177B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81152B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D17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022254">
        <w:rPr>
          <w:rFonts w:ascii="Arial" w:hAnsi="Arial" w:cs="Arial"/>
          <w:b/>
          <w:i/>
          <w:sz w:val="28"/>
          <w:szCs w:val="28"/>
          <w:u w:val="single"/>
        </w:rPr>
        <w:t>18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D17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  <w:bookmarkStart w:id="0" w:name="_GoBack"/>
      <w:bookmarkEnd w:id="0"/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76518" w:rsidRDefault="00E0575E" w:rsidP="00A72176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r w:rsidRPr="00176518">
        <w:rPr>
          <w:rFonts w:ascii="Arial" w:hAnsi="Arial" w:cs="Arial"/>
          <w:color w:val="000000" w:themeColor="text1"/>
        </w:rPr>
        <w:t>fiscalização e avaliação da execução do seguinte contrato:</w:t>
      </w:r>
    </w:p>
    <w:p w:rsidR="008305C3" w:rsidRPr="00C2300A" w:rsidRDefault="008305C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2300A" w:rsidRPr="00C2300A" w:rsidTr="00E94E0F">
        <w:trPr>
          <w:jc w:val="center"/>
        </w:trPr>
        <w:tc>
          <w:tcPr>
            <w:tcW w:w="1814" w:type="dxa"/>
          </w:tcPr>
          <w:p w:rsidR="00096283" w:rsidRPr="00C2300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22254" w:rsidRPr="00C2300A" w:rsidRDefault="00022254" w:rsidP="00022254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  <w:p w:rsidR="00766468" w:rsidRPr="00C2300A" w:rsidRDefault="00C970BC" w:rsidP="00022254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C2300A" w:rsidRPr="00C2300A" w:rsidTr="00E94E0F">
        <w:trPr>
          <w:trHeight w:val="272"/>
          <w:jc w:val="center"/>
        </w:trPr>
        <w:tc>
          <w:tcPr>
            <w:tcW w:w="1814" w:type="dxa"/>
          </w:tcPr>
          <w:p w:rsidR="00096283" w:rsidRPr="00C2300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C2300A" w:rsidRDefault="00022254" w:rsidP="00E94E0F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EDNYRA APARECIDA SANCHES BUENO DE GODOY FERREIRA</w:t>
            </w:r>
          </w:p>
        </w:tc>
      </w:tr>
      <w:tr w:rsidR="00C2300A" w:rsidRPr="00C2300A" w:rsidTr="00E94E0F">
        <w:trPr>
          <w:jc w:val="center"/>
        </w:trPr>
        <w:tc>
          <w:tcPr>
            <w:tcW w:w="1814" w:type="dxa"/>
          </w:tcPr>
          <w:p w:rsidR="00096283" w:rsidRPr="00C2300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C2300A" w:rsidRDefault="00C62817" w:rsidP="00222A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 w:rsidR="00C2300A"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="00096283"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AF298B"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C2300A" w:rsidRDefault="00096283" w:rsidP="00E94E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C2300A" w:rsidRDefault="00022254" w:rsidP="00222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18.10.2023 A 17</w:t>
            </w:r>
            <w:r w:rsidR="00EE7B1E"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</w:t>
            </w:r>
            <w:r w:rsidR="00096283"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</w:t>
            </w:r>
            <w:r w:rsidR="00AF298B"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C2300A" w:rsidRPr="00C2300A" w:rsidTr="00E94E0F">
        <w:trPr>
          <w:jc w:val="center"/>
        </w:trPr>
        <w:tc>
          <w:tcPr>
            <w:tcW w:w="1814" w:type="dxa"/>
          </w:tcPr>
          <w:p w:rsidR="00096283" w:rsidRPr="00C2300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C2300A" w:rsidRDefault="00096283" w:rsidP="00E94E0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C2300A" w:rsidRPr="00C2300A" w:rsidTr="00E94E0F">
        <w:trPr>
          <w:trHeight w:val="170"/>
          <w:jc w:val="center"/>
        </w:trPr>
        <w:tc>
          <w:tcPr>
            <w:tcW w:w="1814" w:type="dxa"/>
          </w:tcPr>
          <w:p w:rsidR="00096283" w:rsidRPr="00C2300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C2300A" w:rsidRDefault="00022254" w:rsidP="00222A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108</w:t>
            </w:r>
            <w:r w:rsidR="00AF298B"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C2300A" w:rsidRPr="00C2300A" w:rsidTr="00E94E0F">
        <w:trPr>
          <w:trHeight w:val="224"/>
          <w:jc w:val="center"/>
        </w:trPr>
        <w:tc>
          <w:tcPr>
            <w:tcW w:w="1814" w:type="dxa"/>
          </w:tcPr>
          <w:p w:rsidR="00096283" w:rsidRPr="00C2300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C2300A" w:rsidRDefault="00022254" w:rsidP="00E94E0F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NUTRI C DISTRIBUIDORA DE ALIMENTOS LTDA</w:t>
            </w:r>
          </w:p>
        </w:tc>
      </w:tr>
      <w:tr w:rsidR="00C2300A" w:rsidRPr="00C2300A" w:rsidTr="00E94E0F">
        <w:trPr>
          <w:jc w:val="center"/>
        </w:trPr>
        <w:tc>
          <w:tcPr>
            <w:tcW w:w="1814" w:type="dxa"/>
          </w:tcPr>
          <w:p w:rsidR="00096283" w:rsidRPr="00C2300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C2300A" w:rsidRDefault="004E3559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022254"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22254" w:rsidRPr="00C2300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REGISTRO DE PREÇOS PARA FUTURA E EVENTUAL AQUISIÇÃO DE SUPLEMENTO ALIMENTAR INFANTIL PARA ATENDER INFANTES DO SISTEMA ÚNICO DE SAÚDE (SUS), ATENDENDO À SECRETARIA MUNICIPAL DA SAÚDE</w:t>
            </w: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022254"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2300A" w:rsidRPr="00C2300A" w:rsidTr="00E94E0F">
        <w:trPr>
          <w:trHeight w:val="70"/>
          <w:jc w:val="center"/>
        </w:trPr>
        <w:tc>
          <w:tcPr>
            <w:tcW w:w="1814" w:type="dxa"/>
          </w:tcPr>
          <w:p w:rsidR="00096283" w:rsidRPr="00C2300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C2300A" w:rsidRDefault="00022254" w:rsidP="00EE7B1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R$ 1.542,96</w:t>
            </w:r>
          </w:p>
        </w:tc>
      </w:tr>
    </w:tbl>
    <w:p w:rsidR="00204F71" w:rsidRPr="00C2300A" w:rsidRDefault="00204F7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  <w:p w:rsidR="00022254" w:rsidRPr="00C2300A" w:rsidRDefault="00022254" w:rsidP="0069259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C2300A" w:rsidRPr="00C2300A" w:rsidTr="0069259E">
        <w:trPr>
          <w:trHeight w:val="272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22254" w:rsidRPr="00C2300A" w:rsidRDefault="00022254" w:rsidP="0069259E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EDNYRA APARECIDA SANCHES BUENO DE GODOY FERREIRA</w:t>
            </w:r>
          </w:p>
        </w:tc>
      </w:tr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22254" w:rsidRPr="00C2300A" w:rsidRDefault="00C2300A" w:rsidP="0069259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108</w:t>
            </w:r>
            <w:r w:rsidR="00022254"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2254" w:rsidRPr="00C2300A" w:rsidRDefault="00022254" w:rsidP="0069259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22254" w:rsidRPr="00C2300A" w:rsidRDefault="00022254" w:rsidP="0069259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18.10.2023 A 17.10.2024</w:t>
            </w:r>
          </w:p>
        </w:tc>
      </w:tr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C2300A" w:rsidRPr="00C2300A" w:rsidTr="0069259E">
        <w:trPr>
          <w:trHeight w:val="170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108/2023</w:t>
            </w:r>
          </w:p>
        </w:tc>
      </w:tr>
      <w:tr w:rsidR="00C2300A" w:rsidRPr="00C2300A" w:rsidTr="0069259E">
        <w:trPr>
          <w:trHeight w:val="224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NUTRIÇÃO ORIGINAL LTDA</w:t>
            </w:r>
          </w:p>
        </w:tc>
      </w:tr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22254" w:rsidRPr="00C2300A" w:rsidRDefault="004E3559" w:rsidP="006925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022254"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22254" w:rsidRPr="00C2300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REGISTRO DE PREÇOS PARA FUTURA E EVENTUAL AQUISIÇÃO DE SUPLEMENTO ALIMENTAR INFANTIL PARA ATENDER INFANTES DO SISTEMA ÚNICO DE SAÚDE (SUS), ATENDENDO À SECRETARIA MUNICIPAL DA SAÚDE</w:t>
            </w: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022254"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2300A" w:rsidRPr="00C2300A" w:rsidTr="0069259E">
        <w:trPr>
          <w:trHeight w:val="70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22254" w:rsidRPr="00C2300A" w:rsidRDefault="00022254" w:rsidP="0069259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R$ 21.600,00</w:t>
            </w:r>
          </w:p>
        </w:tc>
      </w:tr>
    </w:tbl>
    <w:p w:rsidR="00204F71" w:rsidRPr="00C2300A" w:rsidRDefault="00204F7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  <w:p w:rsidR="00022254" w:rsidRPr="00C2300A" w:rsidRDefault="00022254" w:rsidP="0069259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C2300A" w:rsidRPr="00C2300A" w:rsidTr="0069259E">
        <w:trPr>
          <w:trHeight w:val="272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22254" w:rsidRPr="00C2300A" w:rsidRDefault="00022254" w:rsidP="0069259E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EDNYRA APARECIDA SANCHES BUENO DE GODOY FERREIRA</w:t>
            </w:r>
          </w:p>
        </w:tc>
      </w:tr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22254" w:rsidRPr="00C2300A" w:rsidRDefault="00C2300A" w:rsidP="0069259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108</w:t>
            </w:r>
            <w:r w:rsidR="00022254"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2254" w:rsidRPr="00C2300A" w:rsidRDefault="00022254" w:rsidP="0069259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22254" w:rsidRPr="00C2300A" w:rsidRDefault="00022254" w:rsidP="0069259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18.10.2023 A 17.10.2024</w:t>
            </w:r>
          </w:p>
        </w:tc>
      </w:tr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C2300A" w:rsidRPr="00C2300A" w:rsidTr="0069259E">
        <w:trPr>
          <w:trHeight w:val="170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108/2023</w:t>
            </w:r>
          </w:p>
        </w:tc>
      </w:tr>
      <w:tr w:rsidR="00C2300A" w:rsidRPr="00C2300A" w:rsidTr="0069259E">
        <w:trPr>
          <w:trHeight w:val="224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POLO REPRESENTAÇÕES LTDA</w:t>
            </w:r>
          </w:p>
        </w:tc>
      </w:tr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22254" w:rsidRPr="00C2300A" w:rsidRDefault="004E3559" w:rsidP="006925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022254"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22254" w:rsidRPr="00C2300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REGISTRO DE PREÇOS PARA FUTURA E EVENTUAL AQUISIÇÃO DE SUPLEMENTO ALIMENTAR INFANTIL PARA ATENDER INFANTES DO SISTEMA ÚNICO DE SAÚDE (SUS), ATENDENDO À SECRETARIA MUNICIPAL DA SAÚDE</w:t>
            </w: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022254"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2300A" w:rsidRPr="00C2300A" w:rsidTr="0069259E">
        <w:trPr>
          <w:trHeight w:val="70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22254" w:rsidRPr="00C2300A" w:rsidRDefault="00022254" w:rsidP="0069259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R$ 36.612,00</w:t>
            </w:r>
          </w:p>
        </w:tc>
      </w:tr>
    </w:tbl>
    <w:p w:rsidR="00022254" w:rsidRPr="00C2300A" w:rsidRDefault="00022254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  <w:p w:rsidR="00022254" w:rsidRPr="00C2300A" w:rsidRDefault="00022254" w:rsidP="0069259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C2300A" w:rsidRPr="00C2300A" w:rsidTr="0069259E">
        <w:trPr>
          <w:trHeight w:val="272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22254" w:rsidRPr="00C2300A" w:rsidRDefault="00022254" w:rsidP="0069259E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EDNYRA APARECIDA SANCHES BUENO DE GODOY FERREIRA</w:t>
            </w:r>
          </w:p>
        </w:tc>
      </w:tr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22254" w:rsidRPr="00C2300A" w:rsidRDefault="00C2300A" w:rsidP="0069259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108</w:t>
            </w:r>
            <w:r w:rsidR="00022254"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2254" w:rsidRPr="00C2300A" w:rsidRDefault="00022254" w:rsidP="0069259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22254" w:rsidRPr="00C2300A" w:rsidRDefault="00022254" w:rsidP="0069259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18.10.2023 A 17.10.2024</w:t>
            </w:r>
          </w:p>
        </w:tc>
      </w:tr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C2300A" w:rsidRPr="00C2300A" w:rsidTr="0069259E">
        <w:trPr>
          <w:trHeight w:val="170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108/2023</w:t>
            </w:r>
          </w:p>
        </w:tc>
      </w:tr>
      <w:tr w:rsidR="00C2300A" w:rsidRPr="00C2300A" w:rsidTr="0069259E">
        <w:trPr>
          <w:trHeight w:val="224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22254" w:rsidRPr="00C2300A" w:rsidRDefault="00022254" w:rsidP="0069259E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PROMISSE COMERCIO DE MATERIAIS MEDICO HOSPITALARES LTDA</w:t>
            </w:r>
          </w:p>
        </w:tc>
      </w:tr>
      <w:tr w:rsidR="00C2300A" w:rsidRPr="00C2300A" w:rsidTr="0069259E">
        <w:trPr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22254" w:rsidRPr="00C2300A" w:rsidRDefault="004E3559" w:rsidP="006925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022254"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22254" w:rsidRPr="00C2300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REGISTRO DE PREÇOS PARA FUTURA E EVENTUAL AQUISIÇÃO DE SUPLEMENTO ALIMENTAR INFANTIL PARA ATENDER INFANTES DO SISTEMA ÚNICO DE SAÚDE (SUS), ATENDENDO À SECRETARIA MUNICIPAL DA SAÚDE</w:t>
            </w:r>
            <w:r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022254" w:rsidRPr="00C230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2300A" w:rsidRPr="00C2300A" w:rsidTr="0069259E">
        <w:trPr>
          <w:trHeight w:val="70"/>
          <w:jc w:val="center"/>
        </w:trPr>
        <w:tc>
          <w:tcPr>
            <w:tcW w:w="1814" w:type="dxa"/>
          </w:tcPr>
          <w:p w:rsidR="00022254" w:rsidRPr="00C2300A" w:rsidRDefault="00022254" w:rsidP="0069259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22254" w:rsidRPr="00C2300A" w:rsidRDefault="00022254" w:rsidP="0069259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2300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R$ 35.760,00</w:t>
            </w:r>
          </w:p>
        </w:tc>
      </w:tr>
    </w:tbl>
    <w:p w:rsidR="00C970BC" w:rsidRPr="00176518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4C73" w:rsidRPr="0017651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color w:val="000000" w:themeColor="text1"/>
        </w:rPr>
        <w:t>Art. 2°</w:t>
      </w:r>
      <w:r w:rsidRPr="00176518">
        <w:rPr>
          <w:rFonts w:ascii="Arial" w:hAnsi="Arial" w:cs="Arial"/>
          <w:color w:val="000000" w:themeColor="text1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176518">
        <w:rPr>
          <w:rFonts w:ascii="Arial" w:hAnsi="Arial" w:cs="Arial"/>
          <w:color w:val="000000" w:themeColor="text1"/>
        </w:rPr>
        <w:t>pactuado,</w:t>
      </w:r>
      <w:proofErr w:type="gramEnd"/>
      <w:r w:rsidRPr="00176518">
        <w:rPr>
          <w:rFonts w:ascii="Arial" w:hAnsi="Arial" w:cs="Arial"/>
          <w:color w:val="000000" w:themeColor="text1"/>
        </w:rPr>
        <w:t>mediante a execução das atividades de orientação, fiscalização e controle.</w:t>
      </w:r>
    </w:p>
    <w:p w:rsidR="00CD10C6" w:rsidRPr="0017651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 xml:space="preserve">Art. 3º.  </w:t>
      </w:r>
      <w:r w:rsidRPr="00176518">
        <w:rPr>
          <w:rFonts w:ascii="Arial" w:hAnsi="Arial" w:cs="Arial"/>
          <w:bCs/>
          <w:color w:val="000000" w:themeColor="text1"/>
        </w:rPr>
        <w:t>Esta Portaria entra em vigor na data de sua publicação.</w:t>
      </w:r>
    </w:p>
    <w:p w:rsidR="00675066" w:rsidRPr="0017651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Art. 4º.</w:t>
      </w:r>
      <w:r w:rsidRPr="00176518">
        <w:rPr>
          <w:rFonts w:ascii="Arial" w:hAnsi="Arial" w:cs="Arial"/>
          <w:bCs/>
          <w:color w:val="000000" w:themeColor="text1"/>
        </w:rPr>
        <w:t xml:space="preserve"> Ficam revogadas as disposições em contrário</w:t>
      </w:r>
      <w:r w:rsidRPr="00176518">
        <w:rPr>
          <w:rFonts w:ascii="Arial" w:hAnsi="Arial" w:cs="Arial"/>
          <w:color w:val="000000" w:themeColor="text1"/>
        </w:rPr>
        <w:t>.</w:t>
      </w:r>
    </w:p>
    <w:p w:rsidR="00675066" w:rsidRPr="0017651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518">
        <w:rPr>
          <w:rFonts w:ascii="Arial" w:hAnsi="Arial" w:cs="Arial"/>
          <w:color w:val="000000" w:themeColor="text1"/>
        </w:rPr>
        <w:lastRenderedPageBreak/>
        <w:t>Paço Municipal Bráulio Barbosa Ferraz, Município de</w:t>
      </w:r>
      <w:r w:rsidR="00247D73" w:rsidRPr="00176518">
        <w:rPr>
          <w:rFonts w:ascii="Arial" w:hAnsi="Arial" w:cs="Arial"/>
          <w:color w:val="000000" w:themeColor="text1"/>
        </w:rPr>
        <w:t xml:space="preserve"> Andirá, Estado d</w:t>
      </w:r>
      <w:r w:rsidR="0061529A" w:rsidRPr="00176518">
        <w:rPr>
          <w:rFonts w:ascii="Arial" w:hAnsi="Arial" w:cs="Arial"/>
          <w:color w:val="000000" w:themeColor="text1"/>
        </w:rPr>
        <w:t xml:space="preserve">o Paraná, </w:t>
      </w:r>
      <w:r w:rsidR="00022254">
        <w:rPr>
          <w:rFonts w:ascii="Arial" w:hAnsi="Arial" w:cs="Arial"/>
          <w:color w:val="000000" w:themeColor="text1"/>
        </w:rPr>
        <w:t>em 18</w:t>
      </w:r>
      <w:r w:rsidR="00D177B2">
        <w:rPr>
          <w:rFonts w:ascii="Arial" w:hAnsi="Arial" w:cs="Arial"/>
          <w:color w:val="000000" w:themeColor="text1"/>
        </w:rPr>
        <w:t xml:space="preserve"> </w:t>
      </w:r>
      <w:r w:rsidR="003B5EF5" w:rsidRPr="00176518">
        <w:rPr>
          <w:rFonts w:ascii="Arial" w:hAnsi="Arial" w:cs="Arial"/>
          <w:color w:val="000000" w:themeColor="text1"/>
        </w:rPr>
        <w:t>de</w:t>
      </w:r>
      <w:r w:rsidR="00D177B2">
        <w:rPr>
          <w:rFonts w:ascii="Arial" w:hAnsi="Arial" w:cs="Arial"/>
          <w:color w:val="000000" w:themeColor="text1"/>
        </w:rPr>
        <w:t xml:space="preserve"> </w:t>
      </w:r>
      <w:r w:rsidR="00EE7B1E" w:rsidRPr="00176518">
        <w:rPr>
          <w:rFonts w:ascii="Arial" w:hAnsi="Arial" w:cs="Arial"/>
          <w:color w:val="000000" w:themeColor="text1"/>
        </w:rPr>
        <w:t>Outubro</w:t>
      </w:r>
      <w:r w:rsidR="008305C3" w:rsidRPr="00176518">
        <w:rPr>
          <w:rFonts w:ascii="Arial" w:hAnsi="Arial" w:cs="Arial"/>
          <w:color w:val="000000" w:themeColor="text1"/>
        </w:rPr>
        <w:t xml:space="preserve"> de 202</w:t>
      </w:r>
      <w:r w:rsidR="00D30D4A" w:rsidRPr="00176518">
        <w:rPr>
          <w:rFonts w:ascii="Arial" w:hAnsi="Arial" w:cs="Arial"/>
          <w:color w:val="000000" w:themeColor="text1"/>
        </w:rPr>
        <w:t>3, 80</w:t>
      </w:r>
      <w:r w:rsidRPr="00176518">
        <w:rPr>
          <w:rFonts w:ascii="Arial" w:hAnsi="Arial" w:cs="Arial"/>
          <w:color w:val="000000" w:themeColor="text1"/>
        </w:rPr>
        <w:t>º da Emancipação Política.</w:t>
      </w: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575E" w:rsidRPr="00176518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76518">
        <w:rPr>
          <w:rFonts w:ascii="Arial" w:hAnsi="Arial" w:cs="Arial"/>
          <w:bCs/>
          <w:color w:val="000000" w:themeColor="text1"/>
          <w:sz w:val="22"/>
          <w:szCs w:val="22"/>
        </w:rPr>
        <w:t>PREFEITA M</w:t>
      </w:r>
      <w:r w:rsidRPr="00C0007C">
        <w:rPr>
          <w:rFonts w:ascii="Arial" w:hAnsi="Arial" w:cs="Arial"/>
          <w:bCs/>
          <w:sz w:val="22"/>
          <w:szCs w:val="22"/>
        </w:rPr>
        <w:t>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11" w:rsidRDefault="00D81F11" w:rsidP="00E0575E">
      <w:r>
        <w:separator/>
      </w:r>
    </w:p>
  </w:endnote>
  <w:endnote w:type="continuationSeparator" w:id="1">
    <w:p w:rsidR="00D81F11" w:rsidRDefault="00D81F11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11" w:rsidRDefault="00D81F11" w:rsidP="00E0575E">
      <w:r>
        <w:separator/>
      </w:r>
    </w:p>
  </w:footnote>
  <w:footnote w:type="continuationSeparator" w:id="1">
    <w:p w:rsidR="00D81F11" w:rsidRDefault="00D81F11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2254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2AF3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C0860"/>
    <w:rsid w:val="003D046F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E3559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2715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0D2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D1A22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300A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177B2"/>
    <w:rsid w:val="00D251E5"/>
    <w:rsid w:val="00D26A7D"/>
    <w:rsid w:val="00D26E5A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1F1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7A9F-8204-4285-A6DC-C738DA08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3</cp:revision>
  <cp:lastPrinted>2023-10-18T18:41:00Z</cp:lastPrinted>
  <dcterms:created xsi:type="dcterms:W3CDTF">2023-10-18T18:41:00Z</dcterms:created>
  <dcterms:modified xsi:type="dcterms:W3CDTF">2023-10-18T18:45:00Z</dcterms:modified>
</cp:coreProperties>
</file>