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Default="00B00377" w:rsidP="00152F39">
      <w:pPr>
        <w:jc w:val="both"/>
        <w:rPr>
          <w:rFonts w:ascii="Arial" w:hAnsi="Arial" w:cs="Arial"/>
          <w:sz w:val="28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Default="00B00377" w:rsidP="00152F39">
      <w:pPr>
        <w:jc w:val="both"/>
        <w:rPr>
          <w:rFonts w:ascii="Arial" w:hAnsi="Arial" w:cs="Arial"/>
          <w:sz w:val="28"/>
          <w:szCs w:val="28"/>
        </w:rPr>
      </w:pPr>
    </w:p>
    <w:p w:rsidR="00EC07F4" w:rsidRPr="003C6F68" w:rsidRDefault="00EC07F4" w:rsidP="00152F39">
      <w:pPr>
        <w:jc w:val="both"/>
        <w:rPr>
          <w:rFonts w:ascii="Arial" w:hAnsi="Arial" w:cs="Arial"/>
          <w:sz w:val="28"/>
          <w:szCs w:val="28"/>
        </w:rPr>
      </w:pPr>
    </w:p>
    <w:p w:rsidR="00B00377" w:rsidRDefault="002A1DF9" w:rsidP="00152F39">
      <w:pPr>
        <w:jc w:val="both"/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50537F">
        <w:rPr>
          <w:rFonts w:ascii="Arial" w:hAnsi="Arial" w:cs="Arial"/>
          <w:sz w:val="28"/>
          <w:szCs w:val="28"/>
        </w:rPr>
        <w:t>1</w:t>
      </w:r>
      <w:r w:rsidR="00874ED8">
        <w:rPr>
          <w:rFonts w:ascii="Arial" w:hAnsi="Arial" w:cs="Arial"/>
          <w:sz w:val="28"/>
          <w:szCs w:val="28"/>
        </w:rPr>
        <w:t>2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50537F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 xml:space="preserve">,DE </w:t>
      </w:r>
      <w:r w:rsidR="0050537F">
        <w:rPr>
          <w:rFonts w:ascii="Arial" w:hAnsi="Arial" w:cs="Arial"/>
          <w:sz w:val="28"/>
          <w:szCs w:val="28"/>
        </w:rPr>
        <w:t>12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50537F">
        <w:rPr>
          <w:rFonts w:ascii="Arial" w:hAnsi="Arial" w:cs="Arial"/>
          <w:sz w:val="28"/>
          <w:szCs w:val="28"/>
        </w:rPr>
        <w:t>DEZEMBRO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50537F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EC07F4" w:rsidRPr="003C6F68" w:rsidRDefault="00EC07F4" w:rsidP="00152F39">
      <w:pPr>
        <w:jc w:val="both"/>
        <w:rPr>
          <w:rFonts w:ascii="Arial" w:hAnsi="Arial" w:cs="Arial"/>
          <w:sz w:val="28"/>
          <w:szCs w:val="28"/>
        </w:rPr>
      </w:pPr>
    </w:p>
    <w:p w:rsidR="00E71338" w:rsidRDefault="00E71338" w:rsidP="00152F39">
      <w:pPr>
        <w:jc w:val="both"/>
      </w:pPr>
    </w:p>
    <w:p w:rsidR="00880DC0" w:rsidRDefault="00880DC0" w:rsidP="00152F39">
      <w:pPr>
        <w:jc w:val="both"/>
        <w:rPr>
          <w:rFonts w:ascii="Arial" w:hAnsi="Arial" w:cs="Arial"/>
        </w:rPr>
      </w:pPr>
      <w:r w:rsidRPr="008C619E">
        <w:rPr>
          <w:rFonts w:ascii="Arial" w:hAnsi="Arial" w:cs="Arial"/>
        </w:rPr>
        <w:t xml:space="preserve">O Conselho Municipal de Saúde de Andirá, Estado do Paraná, em Reunião </w:t>
      </w:r>
      <w:r w:rsidR="00152F39" w:rsidRPr="008C619E">
        <w:rPr>
          <w:rFonts w:ascii="Arial" w:hAnsi="Arial" w:cs="Arial"/>
        </w:rPr>
        <w:t>ordinária,</w:t>
      </w:r>
      <w:r w:rsidR="00152F39">
        <w:rPr>
          <w:rFonts w:ascii="Arial" w:hAnsi="Arial" w:cs="Arial"/>
        </w:rPr>
        <w:t xml:space="preserve"> realizada</w:t>
      </w:r>
      <w:r w:rsidRPr="008C619E">
        <w:rPr>
          <w:rFonts w:ascii="Arial" w:hAnsi="Arial" w:cs="Arial"/>
        </w:rPr>
        <w:t xml:space="preserve"> no dia </w:t>
      </w:r>
      <w:r w:rsidR="0050537F">
        <w:rPr>
          <w:rFonts w:ascii="Arial" w:hAnsi="Arial" w:cs="Arial"/>
        </w:rPr>
        <w:t>12</w:t>
      </w:r>
      <w:r w:rsidRPr="008C619E">
        <w:rPr>
          <w:rFonts w:ascii="Arial" w:hAnsi="Arial" w:cs="Arial"/>
        </w:rPr>
        <w:t xml:space="preserve"> de </w:t>
      </w:r>
      <w:r w:rsidR="0050537F">
        <w:rPr>
          <w:rFonts w:ascii="Arial" w:hAnsi="Arial" w:cs="Arial"/>
        </w:rPr>
        <w:t>dezembro</w:t>
      </w:r>
      <w:r w:rsidRPr="008C619E">
        <w:rPr>
          <w:rFonts w:ascii="Arial" w:hAnsi="Arial" w:cs="Arial"/>
        </w:rPr>
        <w:t xml:space="preserve"> 202</w:t>
      </w:r>
      <w:r w:rsidR="0050537F">
        <w:rPr>
          <w:rFonts w:ascii="Arial" w:hAnsi="Arial" w:cs="Arial"/>
        </w:rPr>
        <w:t>3</w:t>
      </w:r>
      <w:r w:rsidRPr="008C619E">
        <w:rPr>
          <w:rFonts w:ascii="Arial" w:hAnsi="Arial" w:cs="Arial"/>
        </w:rPr>
        <w:t>, na sala de reuniões do Conselho Municipal de Saúde, no Centro de Saúde I- Dr. Ângelo Papa situado na Av. Cezário Castilho, nº 1533, de Andirá- PR, no uso de suas atribuições;</w:t>
      </w:r>
    </w:p>
    <w:p w:rsidR="00EC07F4" w:rsidRPr="008C619E" w:rsidRDefault="00EC07F4" w:rsidP="00152F39">
      <w:pPr>
        <w:jc w:val="both"/>
        <w:rPr>
          <w:rFonts w:ascii="Arial" w:hAnsi="Arial" w:cs="Arial"/>
        </w:rPr>
      </w:pPr>
    </w:p>
    <w:p w:rsidR="00B00377" w:rsidRDefault="00B00377" w:rsidP="00152F39">
      <w:pPr>
        <w:jc w:val="both"/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42A06" w:rsidRPr="00A37384" w:rsidRDefault="00E42A06" w:rsidP="00152F39">
      <w:pPr>
        <w:jc w:val="both"/>
        <w:rPr>
          <w:rFonts w:ascii="Arial" w:hAnsi="Arial" w:cs="Arial"/>
        </w:rPr>
      </w:pPr>
    </w:p>
    <w:p w:rsidR="00FA720C" w:rsidRPr="00152F39" w:rsidRDefault="00802AEB" w:rsidP="00152F39">
      <w:pPr>
        <w:jc w:val="both"/>
        <w:rPr>
          <w:rFonts w:ascii="Arial" w:hAnsi="Arial" w:cs="Arial"/>
        </w:rPr>
      </w:pPr>
      <w:r w:rsidRPr="00152F39">
        <w:rPr>
          <w:rFonts w:ascii="Arial" w:hAnsi="Arial" w:cs="Arial"/>
        </w:rPr>
        <w:t xml:space="preserve">1-Discutir, avaliar e aprovar </w:t>
      </w:r>
      <w:r w:rsidR="00152F39">
        <w:rPr>
          <w:rFonts w:ascii="Arial" w:hAnsi="Arial" w:cs="Arial"/>
        </w:rPr>
        <w:t>i</w:t>
      </w:r>
      <w:r w:rsidR="000310B3" w:rsidRPr="00152F39">
        <w:rPr>
          <w:rFonts w:ascii="Arial" w:hAnsi="Arial" w:cs="Arial"/>
        </w:rPr>
        <w:t xml:space="preserve">nstrumentos de </w:t>
      </w:r>
      <w:r w:rsidR="00152F39">
        <w:rPr>
          <w:rFonts w:ascii="Arial" w:hAnsi="Arial" w:cs="Arial"/>
        </w:rPr>
        <w:t>g</w:t>
      </w:r>
      <w:r w:rsidR="00A45854" w:rsidRPr="00152F39">
        <w:rPr>
          <w:rFonts w:ascii="Arial" w:hAnsi="Arial" w:cs="Arial"/>
        </w:rPr>
        <w:t>estão -</w:t>
      </w:r>
      <w:r w:rsidR="00C553B6" w:rsidRPr="00152F39">
        <w:rPr>
          <w:rFonts w:ascii="Arial" w:hAnsi="Arial" w:cs="Arial"/>
        </w:rPr>
        <w:t xml:space="preserve"> Módulo Planejamento </w:t>
      </w:r>
      <w:proofErr w:type="spellStart"/>
      <w:r w:rsidR="00C553B6" w:rsidRPr="00152F39">
        <w:rPr>
          <w:rFonts w:ascii="Arial" w:hAnsi="Arial" w:cs="Arial"/>
        </w:rPr>
        <w:t>DigiSUS-Ministério</w:t>
      </w:r>
      <w:proofErr w:type="spellEnd"/>
      <w:r w:rsidR="00C553B6" w:rsidRPr="00152F39">
        <w:rPr>
          <w:rFonts w:ascii="Arial" w:hAnsi="Arial" w:cs="Arial"/>
        </w:rPr>
        <w:t xml:space="preserve"> da Saúde – PAS-2024</w:t>
      </w:r>
      <w:r w:rsidR="00811D47" w:rsidRPr="00152F39">
        <w:rPr>
          <w:rFonts w:ascii="Arial" w:hAnsi="Arial" w:cs="Arial"/>
        </w:rPr>
        <w:t>- Programação</w:t>
      </w:r>
      <w:r w:rsidR="00C553B6" w:rsidRPr="00152F39">
        <w:rPr>
          <w:rFonts w:ascii="Arial" w:hAnsi="Arial" w:cs="Arial"/>
        </w:rPr>
        <w:t xml:space="preserve"> Anual de Saúde; RQDA-Relatório Detalhado do Quadrimestre Anterior</w:t>
      </w:r>
      <w:r w:rsidR="00A45854" w:rsidRPr="00152F39">
        <w:rPr>
          <w:rFonts w:ascii="Arial" w:hAnsi="Arial" w:cs="Arial"/>
        </w:rPr>
        <w:t>.</w:t>
      </w:r>
    </w:p>
    <w:p w:rsidR="00811D47" w:rsidRPr="00152F39" w:rsidRDefault="00811D47" w:rsidP="00152F39">
      <w:pPr>
        <w:jc w:val="both"/>
        <w:rPr>
          <w:rFonts w:ascii="Arial" w:hAnsi="Arial" w:cs="Arial"/>
        </w:rPr>
      </w:pPr>
    </w:p>
    <w:p w:rsidR="00A45854" w:rsidRPr="00152F39" w:rsidRDefault="00A45854" w:rsidP="00152F39">
      <w:pPr>
        <w:jc w:val="both"/>
        <w:rPr>
          <w:rFonts w:ascii="Arial" w:hAnsi="Arial" w:cs="Arial"/>
        </w:rPr>
      </w:pPr>
      <w:r w:rsidRPr="00152F39">
        <w:rPr>
          <w:rFonts w:ascii="Arial" w:hAnsi="Arial" w:cs="Arial"/>
        </w:rPr>
        <w:t xml:space="preserve">2- Discutir, </w:t>
      </w:r>
      <w:r w:rsidR="00874ED8">
        <w:rPr>
          <w:rFonts w:ascii="Arial" w:hAnsi="Arial" w:cs="Arial"/>
        </w:rPr>
        <w:t>a</w:t>
      </w:r>
      <w:r w:rsidRPr="00152F39">
        <w:rPr>
          <w:rFonts w:ascii="Arial" w:hAnsi="Arial" w:cs="Arial"/>
        </w:rPr>
        <w:t xml:space="preserve">valiar e </w:t>
      </w:r>
      <w:r w:rsidR="00874ED8">
        <w:rPr>
          <w:rFonts w:ascii="Arial" w:hAnsi="Arial" w:cs="Arial"/>
        </w:rPr>
        <w:t>a</w:t>
      </w:r>
      <w:r w:rsidRPr="00152F39">
        <w:rPr>
          <w:rFonts w:ascii="Arial" w:hAnsi="Arial" w:cs="Arial"/>
        </w:rPr>
        <w:t>provar o instrumento de gestão LDO- Lei Orçamentária Anual 2024.</w:t>
      </w:r>
    </w:p>
    <w:p w:rsidR="00811D47" w:rsidRPr="00152F39" w:rsidRDefault="00811D47" w:rsidP="00152F39">
      <w:pPr>
        <w:jc w:val="both"/>
        <w:rPr>
          <w:rFonts w:ascii="Arial" w:hAnsi="Arial" w:cs="Arial"/>
        </w:rPr>
      </w:pPr>
    </w:p>
    <w:p w:rsidR="00802AEB" w:rsidRPr="00152F39" w:rsidRDefault="00A45854" w:rsidP="00152F39">
      <w:pPr>
        <w:jc w:val="both"/>
        <w:rPr>
          <w:rFonts w:ascii="Arial" w:hAnsi="Arial" w:cs="Arial"/>
        </w:rPr>
      </w:pPr>
      <w:r w:rsidRPr="00152F39">
        <w:rPr>
          <w:rFonts w:ascii="Arial" w:hAnsi="Arial" w:cs="Arial"/>
        </w:rPr>
        <w:t>3</w:t>
      </w:r>
      <w:r w:rsidR="00802AEB" w:rsidRPr="00152F39">
        <w:rPr>
          <w:rFonts w:ascii="Arial" w:hAnsi="Arial" w:cs="Arial"/>
        </w:rPr>
        <w:t xml:space="preserve">-Discutir, avaliar e autorizar os procedimentos administrativos para </w:t>
      </w:r>
      <w:r w:rsidR="00152F39" w:rsidRPr="00152F39">
        <w:rPr>
          <w:rFonts w:ascii="Arial" w:hAnsi="Arial" w:cs="Arial"/>
        </w:rPr>
        <w:t>celebração de contrato com a Sociedade Hospitalar Beneficente</w:t>
      </w:r>
      <w:r w:rsidR="00AE4557" w:rsidRPr="00152F39">
        <w:rPr>
          <w:rFonts w:ascii="Arial" w:hAnsi="Arial" w:cs="Arial"/>
        </w:rPr>
        <w:t>:</w:t>
      </w:r>
    </w:p>
    <w:p w:rsidR="00811D47" w:rsidRPr="00152F39" w:rsidRDefault="00811D47" w:rsidP="00152F39">
      <w:pPr>
        <w:jc w:val="both"/>
        <w:rPr>
          <w:rFonts w:ascii="Arial" w:hAnsi="Arial" w:cs="Arial"/>
        </w:rPr>
      </w:pPr>
    </w:p>
    <w:p w:rsidR="00A45854" w:rsidRPr="00152F39" w:rsidRDefault="00A45854" w:rsidP="00152F39">
      <w:pPr>
        <w:pStyle w:val="SemEspaamento"/>
        <w:numPr>
          <w:ilvl w:val="0"/>
          <w:numId w:val="8"/>
        </w:numPr>
        <w:spacing w:line="360" w:lineRule="auto"/>
        <w:ind w:left="-426" w:right="-1" w:firstLine="0"/>
        <w:jc w:val="both"/>
        <w:rPr>
          <w:rFonts w:ascii="Arial" w:hAnsi="Arial" w:cs="Arial"/>
          <w:sz w:val="24"/>
          <w:szCs w:val="24"/>
        </w:rPr>
      </w:pPr>
      <w:r w:rsidRPr="00152F39">
        <w:rPr>
          <w:rFonts w:ascii="Arial" w:hAnsi="Arial" w:cs="Arial"/>
          <w:sz w:val="24"/>
          <w:szCs w:val="24"/>
        </w:rPr>
        <w:t>C</w:t>
      </w:r>
      <w:r w:rsidR="002F2F09" w:rsidRPr="00152F39">
        <w:rPr>
          <w:rFonts w:ascii="Arial" w:hAnsi="Arial" w:cs="Arial"/>
          <w:sz w:val="24"/>
          <w:szCs w:val="24"/>
        </w:rPr>
        <w:t xml:space="preserve">ontratação de Pessoa Jurídica para Prestação de Serviços nas especialidades Médicas, </w:t>
      </w:r>
      <w:r w:rsidR="00152F39" w:rsidRPr="00152F39">
        <w:rPr>
          <w:rFonts w:ascii="Arial" w:hAnsi="Arial" w:cs="Arial"/>
          <w:sz w:val="24"/>
          <w:szCs w:val="24"/>
        </w:rPr>
        <w:t>Plantões e Cirurgias:</w:t>
      </w:r>
    </w:p>
    <w:p w:rsidR="00594246" w:rsidRPr="00152F39" w:rsidRDefault="00594246" w:rsidP="00152F39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A45854">
        <w:rPr>
          <w:rFonts w:ascii="Arial" w:hAnsi="Arial" w:cs="Arial"/>
          <w:color w:val="000000"/>
          <w:sz w:val="24"/>
          <w:szCs w:val="24"/>
        </w:rPr>
        <w:t>Serviços Médicos de Plantonistas para Pronto Atendimento, Plantões Médicos, Serviços de Equipe de Enfermagem, Serviço de Higiene e Limpeza</w:t>
      </w:r>
      <w:r w:rsidRPr="00152F39">
        <w:rPr>
          <w:rFonts w:ascii="Arial" w:hAnsi="Arial" w:cs="Arial"/>
          <w:color w:val="000000"/>
          <w:sz w:val="24"/>
          <w:szCs w:val="24"/>
        </w:rPr>
        <w:t>, no valor de R$2.852.042,26 (dois milhões oitocentos e cinquenta e dois mil quarenta e dois reais vinte e seis centavos);</w:t>
      </w:r>
    </w:p>
    <w:p w:rsidR="00594246" w:rsidRPr="002331A8" w:rsidRDefault="00594246" w:rsidP="00C634E1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45854">
        <w:rPr>
          <w:rFonts w:ascii="Arial" w:hAnsi="Arial" w:cs="Arial"/>
          <w:color w:val="000000"/>
          <w:sz w:val="24"/>
          <w:szCs w:val="24"/>
        </w:rPr>
        <w:t>Serviço de Transporte de Pacientes – Urgência e Emergência</w:t>
      </w:r>
      <w:r w:rsidRPr="002331A8">
        <w:rPr>
          <w:rFonts w:ascii="Arial" w:hAnsi="Arial" w:cs="Arial"/>
          <w:color w:val="000000"/>
          <w:sz w:val="24"/>
          <w:szCs w:val="24"/>
        </w:rPr>
        <w:t>, no valor de R$201.389,11(duzentos e um mil trezentos e oitenta e nove reais onze centavos);</w:t>
      </w:r>
    </w:p>
    <w:p w:rsidR="00594246" w:rsidRPr="00152F39" w:rsidRDefault="00594246" w:rsidP="00152F39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52F39">
        <w:rPr>
          <w:rFonts w:ascii="Arial" w:hAnsi="Arial" w:cs="Arial"/>
          <w:sz w:val="24"/>
          <w:szCs w:val="24"/>
        </w:rPr>
        <w:t xml:space="preserve">Atendimento de Recém-nascido em sala de parto no valor de R$22.148,00 (vinte e dois </w:t>
      </w:r>
      <w:r w:rsidR="00242C2D" w:rsidRPr="00152F39">
        <w:rPr>
          <w:rFonts w:ascii="Arial" w:hAnsi="Arial" w:cs="Arial"/>
          <w:sz w:val="24"/>
          <w:szCs w:val="24"/>
        </w:rPr>
        <w:t>mil cento</w:t>
      </w:r>
      <w:r w:rsidRPr="00152F39">
        <w:rPr>
          <w:rFonts w:ascii="Arial" w:hAnsi="Arial" w:cs="Arial"/>
          <w:sz w:val="24"/>
          <w:szCs w:val="24"/>
        </w:rPr>
        <w:t xml:space="preserve"> e quarenta e oito reais);</w:t>
      </w:r>
    </w:p>
    <w:p w:rsidR="00594246" w:rsidRPr="00152F39" w:rsidRDefault="00594246" w:rsidP="00152F39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45854">
        <w:rPr>
          <w:rFonts w:ascii="Arial" w:hAnsi="Arial" w:cs="Arial"/>
          <w:color w:val="000000"/>
          <w:sz w:val="24"/>
          <w:szCs w:val="24"/>
        </w:rPr>
        <w:t>Serviço de Médicos Obstetra com Plantão – Diário</w:t>
      </w:r>
      <w:r w:rsidRPr="00152F39">
        <w:rPr>
          <w:rFonts w:ascii="Arial" w:hAnsi="Arial" w:cs="Arial"/>
          <w:color w:val="000000"/>
          <w:sz w:val="24"/>
          <w:szCs w:val="24"/>
        </w:rPr>
        <w:t xml:space="preserve"> no valor de </w:t>
      </w:r>
      <w:r w:rsidR="002F2F09" w:rsidRPr="00A45854">
        <w:rPr>
          <w:rFonts w:ascii="Arial" w:hAnsi="Arial" w:cs="Arial"/>
          <w:color w:val="000000"/>
          <w:sz w:val="24"/>
          <w:szCs w:val="24"/>
        </w:rPr>
        <w:t>R$ 222.310,55</w:t>
      </w:r>
      <w:r w:rsidR="002F2F09" w:rsidRPr="00152F39">
        <w:rPr>
          <w:rFonts w:ascii="Arial" w:hAnsi="Arial" w:cs="Arial"/>
          <w:color w:val="000000"/>
          <w:sz w:val="24"/>
          <w:szCs w:val="24"/>
        </w:rPr>
        <w:t xml:space="preserve"> (duzentos e vinte e dois mil trezentos e dez reais cinquenta e cinco centavos);</w:t>
      </w:r>
    </w:p>
    <w:p w:rsidR="002F2F09" w:rsidRPr="00152F39" w:rsidRDefault="002F2F09" w:rsidP="00152F39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45854">
        <w:rPr>
          <w:rFonts w:ascii="Arial" w:hAnsi="Arial" w:cs="Arial"/>
          <w:color w:val="000000"/>
          <w:sz w:val="24"/>
          <w:szCs w:val="24"/>
        </w:rPr>
        <w:t>Serviços médicos de Ortopedia - 40 (quarenta) Consultas de Trauma mensais - 04 (Quatro) Cirurgias mensais</w:t>
      </w:r>
      <w:r w:rsidRPr="00152F39">
        <w:rPr>
          <w:rFonts w:ascii="Arial" w:hAnsi="Arial" w:cs="Arial"/>
          <w:color w:val="000000"/>
          <w:sz w:val="24"/>
          <w:szCs w:val="24"/>
        </w:rPr>
        <w:t xml:space="preserve"> no valor de </w:t>
      </w:r>
      <w:r w:rsidRPr="00A45854">
        <w:rPr>
          <w:rFonts w:ascii="Arial" w:hAnsi="Arial" w:cs="Arial"/>
          <w:color w:val="000000"/>
          <w:sz w:val="24"/>
          <w:szCs w:val="24"/>
        </w:rPr>
        <w:t>R$ 166.110,00</w:t>
      </w:r>
      <w:r w:rsidRPr="00152F39">
        <w:rPr>
          <w:rFonts w:ascii="Arial" w:hAnsi="Arial" w:cs="Arial"/>
          <w:color w:val="000000"/>
          <w:sz w:val="24"/>
          <w:szCs w:val="24"/>
        </w:rPr>
        <w:t xml:space="preserve"> (cento e sessenta e seis mil cento e dez reais);</w:t>
      </w:r>
    </w:p>
    <w:p w:rsidR="002F2F09" w:rsidRPr="00152F39" w:rsidRDefault="002F2F09" w:rsidP="00152F39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45854">
        <w:rPr>
          <w:rFonts w:ascii="Arial" w:hAnsi="Arial" w:cs="Arial"/>
          <w:color w:val="000000"/>
          <w:sz w:val="24"/>
          <w:szCs w:val="24"/>
        </w:rPr>
        <w:lastRenderedPageBreak/>
        <w:t>Cirurgias de Pequena Complexidade</w:t>
      </w:r>
      <w:r w:rsidRPr="00152F39">
        <w:rPr>
          <w:rFonts w:ascii="Arial" w:hAnsi="Arial" w:cs="Arial"/>
          <w:color w:val="000000"/>
          <w:sz w:val="24"/>
          <w:szCs w:val="24"/>
        </w:rPr>
        <w:t xml:space="preserve"> no valor </w:t>
      </w:r>
      <w:r w:rsidR="00152F39" w:rsidRPr="00152F39">
        <w:rPr>
          <w:rFonts w:ascii="Arial" w:hAnsi="Arial" w:cs="Arial"/>
          <w:color w:val="000000"/>
          <w:sz w:val="24"/>
          <w:szCs w:val="24"/>
        </w:rPr>
        <w:t>de R</w:t>
      </w:r>
      <w:r w:rsidRPr="00A45854">
        <w:rPr>
          <w:rFonts w:ascii="Arial" w:hAnsi="Arial" w:cs="Arial"/>
          <w:color w:val="000000"/>
          <w:sz w:val="24"/>
          <w:szCs w:val="24"/>
        </w:rPr>
        <w:t>$ 67.108,44</w:t>
      </w:r>
      <w:r w:rsidRPr="00152F39">
        <w:rPr>
          <w:rFonts w:ascii="Arial" w:hAnsi="Arial" w:cs="Arial"/>
          <w:color w:val="000000"/>
          <w:sz w:val="24"/>
          <w:szCs w:val="24"/>
        </w:rPr>
        <w:t>(sessenta e sete mil cento e oito reais quarenta e quatro centavos);</w:t>
      </w:r>
    </w:p>
    <w:p w:rsidR="002F2F09" w:rsidRPr="00152F39" w:rsidRDefault="002F2F09" w:rsidP="00152F39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45854">
        <w:rPr>
          <w:rFonts w:ascii="Arial" w:hAnsi="Arial" w:cs="Arial"/>
          <w:color w:val="000000"/>
          <w:sz w:val="24"/>
          <w:szCs w:val="24"/>
        </w:rPr>
        <w:t>Cirurgias de Média Complexidade</w:t>
      </w:r>
      <w:r w:rsidRPr="00152F39">
        <w:rPr>
          <w:rFonts w:ascii="Arial" w:hAnsi="Arial" w:cs="Arial"/>
          <w:color w:val="000000"/>
          <w:sz w:val="24"/>
          <w:szCs w:val="24"/>
        </w:rPr>
        <w:t xml:space="preserve"> no valor de </w:t>
      </w:r>
      <w:r w:rsidRPr="00A45854">
        <w:rPr>
          <w:rFonts w:ascii="Arial" w:hAnsi="Arial" w:cs="Arial"/>
          <w:color w:val="000000"/>
          <w:sz w:val="24"/>
          <w:szCs w:val="24"/>
        </w:rPr>
        <w:t>R$ 86.377,20</w:t>
      </w:r>
      <w:r w:rsidRPr="00152F39">
        <w:rPr>
          <w:rFonts w:ascii="Arial" w:hAnsi="Arial" w:cs="Arial"/>
          <w:color w:val="000000"/>
          <w:sz w:val="24"/>
          <w:szCs w:val="24"/>
        </w:rPr>
        <w:t>(oitenta e seis mil trezentos e setenta e sete reais vinte centavos);</w:t>
      </w:r>
    </w:p>
    <w:p w:rsidR="002F2F09" w:rsidRPr="00152F39" w:rsidRDefault="002F2F09" w:rsidP="00152F39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45854">
        <w:rPr>
          <w:rFonts w:ascii="Arial" w:hAnsi="Arial" w:cs="Arial"/>
          <w:color w:val="000000"/>
          <w:sz w:val="24"/>
          <w:szCs w:val="24"/>
        </w:rPr>
        <w:t>Cirurgias de Grande Complexidade</w:t>
      </w:r>
      <w:r w:rsidRPr="00152F39">
        <w:rPr>
          <w:rFonts w:ascii="Arial" w:hAnsi="Arial" w:cs="Arial"/>
          <w:color w:val="000000"/>
          <w:sz w:val="24"/>
          <w:szCs w:val="24"/>
        </w:rPr>
        <w:t xml:space="preserve"> no valor de </w:t>
      </w:r>
      <w:r w:rsidRPr="00A45854">
        <w:rPr>
          <w:rFonts w:ascii="Arial" w:hAnsi="Arial" w:cs="Arial"/>
          <w:color w:val="000000"/>
          <w:sz w:val="24"/>
          <w:szCs w:val="24"/>
        </w:rPr>
        <w:t>R$ 159.465,60</w:t>
      </w:r>
      <w:r w:rsidRPr="00152F39">
        <w:rPr>
          <w:rFonts w:ascii="Arial" w:hAnsi="Arial" w:cs="Arial"/>
          <w:color w:val="000000"/>
          <w:sz w:val="24"/>
          <w:szCs w:val="24"/>
        </w:rPr>
        <w:t>(cento e cinquenta e nove mil quatrocentos e sessenta e cinco reais sessenta centavos);</w:t>
      </w:r>
    </w:p>
    <w:p w:rsidR="002F2F09" w:rsidRPr="00A45854" w:rsidRDefault="002F2F09" w:rsidP="00152F39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A45854">
        <w:rPr>
          <w:rFonts w:ascii="Arial" w:eastAsia="Times New Roman" w:hAnsi="Arial" w:cs="Arial"/>
          <w:color w:val="000000"/>
        </w:rPr>
        <w:t xml:space="preserve">Serviço Médico de Plantonista Extra para Pronto Atendimento. </w:t>
      </w:r>
    </w:p>
    <w:p w:rsidR="002F2F09" w:rsidRPr="00152F39" w:rsidRDefault="002F2F09" w:rsidP="00152F39">
      <w:pPr>
        <w:pStyle w:val="SemEspaamento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52F39">
        <w:rPr>
          <w:rFonts w:ascii="Arial" w:hAnsi="Arial" w:cs="Arial"/>
          <w:color w:val="000000"/>
          <w:sz w:val="24"/>
          <w:szCs w:val="24"/>
        </w:rPr>
        <w:t xml:space="preserve">Serviço Médico de Plantonista Extra para Pronto Atendimento </w:t>
      </w:r>
      <w:r w:rsidRPr="00A45854">
        <w:rPr>
          <w:rFonts w:ascii="Arial" w:hAnsi="Arial" w:cs="Arial"/>
          <w:color w:val="000000"/>
          <w:sz w:val="24"/>
          <w:szCs w:val="24"/>
        </w:rPr>
        <w:t>- Plantão terá duração de até 12 (Doze) horas, sendo fornecido 04 (Quatro) plantões extras por semana</w:t>
      </w:r>
      <w:r w:rsidRPr="00152F39">
        <w:rPr>
          <w:rFonts w:ascii="Arial" w:hAnsi="Arial" w:cs="Arial"/>
          <w:color w:val="000000"/>
          <w:sz w:val="24"/>
          <w:szCs w:val="24"/>
        </w:rPr>
        <w:t xml:space="preserve"> no valor de </w:t>
      </w:r>
      <w:r w:rsidRPr="00A45854">
        <w:rPr>
          <w:rFonts w:ascii="Arial" w:hAnsi="Arial" w:cs="Arial"/>
          <w:color w:val="000000"/>
          <w:sz w:val="24"/>
          <w:szCs w:val="24"/>
        </w:rPr>
        <w:t>R$ 78.875,00</w:t>
      </w:r>
      <w:r w:rsidRPr="00152F39">
        <w:rPr>
          <w:rFonts w:ascii="Arial" w:hAnsi="Arial" w:cs="Arial"/>
          <w:color w:val="000000"/>
          <w:sz w:val="24"/>
          <w:szCs w:val="24"/>
        </w:rPr>
        <w:t xml:space="preserve">(setenta e oito mil oitocentos e setenta e cinco reais).    </w:t>
      </w:r>
    </w:p>
    <w:p w:rsidR="00811D47" w:rsidRPr="00152F39" w:rsidRDefault="00811D47" w:rsidP="00152F39">
      <w:pPr>
        <w:jc w:val="both"/>
        <w:rPr>
          <w:rFonts w:ascii="Arial" w:hAnsi="Arial" w:cs="Arial"/>
        </w:rPr>
      </w:pPr>
    </w:p>
    <w:p w:rsidR="00811D47" w:rsidRPr="00152F39" w:rsidRDefault="00811D47" w:rsidP="00152F39">
      <w:pPr>
        <w:ind w:left="-567"/>
        <w:jc w:val="both"/>
        <w:rPr>
          <w:rFonts w:ascii="Arial" w:hAnsi="Arial" w:cs="Arial"/>
        </w:rPr>
      </w:pPr>
      <w:r w:rsidRPr="00152F39">
        <w:rPr>
          <w:rFonts w:ascii="Arial" w:hAnsi="Arial" w:cs="Arial"/>
        </w:rPr>
        <w:t xml:space="preserve">B- </w:t>
      </w:r>
      <w:r w:rsidR="00152F39" w:rsidRPr="00152F39">
        <w:rPr>
          <w:rFonts w:ascii="Arial" w:hAnsi="Arial" w:cs="Arial"/>
        </w:rPr>
        <w:t>Discutir</w:t>
      </w:r>
      <w:r w:rsidR="00874ED8">
        <w:rPr>
          <w:rFonts w:ascii="Arial" w:hAnsi="Arial" w:cs="Arial"/>
        </w:rPr>
        <w:t>, a</w:t>
      </w:r>
      <w:r w:rsidR="00152F39" w:rsidRPr="00152F39">
        <w:rPr>
          <w:rFonts w:ascii="Arial" w:hAnsi="Arial" w:cs="Arial"/>
        </w:rPr>
        <w:t xml:space="preserve">valiar e </w:t>
      </w:r>
      <w:r w:rsidR="00874ED8">
        <w:rPr>
          <w:rFonts w:ascii="Arial" w:hAnsi="Arial" w:cs="Arial"/>
        </w:rPr>
        <w:t>a</w:t>
      </w:r>
      <w:r w:rsidR="00152F39" w:rsidRPr="00152F39">
        <w:rPr>
          <w:rFonts w:ascii="Arial" w:hAnsi="Arial" w:cs="Arial"/>
        </w:rPr>
        <w:t xml:space="preserve">provar </w:t>
      </w:r>
      <w:r w:rsidR="00874ED8">
        <w:rPr>
          <w:rFonts w:ascii="Arial" w:hAnsi="Arial" w:cs="Arial"/>
        </w:rPr>
        <w:t xml:space="preserve">a </w:t>
      </w:r>
      <w:r w:rsidR="00152F39" w:rsidRPr="00152F39">
        <w:rPr>
          <w:rFonts w:ascii="Arial" w:hAnsi="Arial" w:cs="Arial"/>
        </w:rPr>
        <w:t>celebração de contratação de Serviços Através do CISNOP-Consórcio Intermunicipal de Saúde do Norte do Paraná para o ano de 2024.</w:t>
      </w:r>
    </w:p>
    <w:p w:rsidR="00594246" w:rsidRPr="00152F39" w:rsidRDefault="00594246" w:rsidP="00152F39">
      <w:pPr>
        <w:jc w:val="both"/>
        <w:rPr>
          <w:rFonts w:ascii="Arial" w:hAnsi="Arial" w:cs="Arial"/>
        </w:rPr>
      </w:pPr>
    </w:p>
    <w:p w:rsidR="00B06507" w:rsidRPr="00152F39" w:rsidRDefault="00594246" w:rsidP="00152F39">
      <w:pPr>
        <w:tabs>
          <w:tab w:val="left" w:pos="1440"/>
        </w:tabs>
        <w:ind w:left="-567"/>
        <w:jc w:val="both"/>
        <w:rPr>
          <w:rFonts w:ascii="Arial" w:hAnsi="Arial" w:cs="Arial"/>
        </w:rPr>
      </w:pPr>
      <w:r w:rsidRPr="00152F39">
        <w:rPr>
          <w:rFonts w:ascii="Arial" w:hAnsi="Arial" w:cs="Arial"/>
        </w:rPr>
        <w:t>4- Avalia</w:t>
      </w:r>
      <w:r w:rsidR="00874ED8">
        <w:rPr>
          <w:rFonts w:ascii="Arial" w:hAnsi="Arial" w:cs="Arial"/>
        </w:rPr>
        <w:t>ção</w:t>
      </w:r>
      <w:r w:rsidRPr="00152F39">
        <w:rPr>
          <w:rFonts w:ascii="Arial" w:hAnsi="Arial" w:cs="Arial"/>
        </w:rPr>
        <w:t xml:space="preserve"> e </w:t>
      </w:r>
      <w:r w:rsidR="00874ED8">
        <w:rPr>
          <w:rFonts w:ascii="Arial" w:hAnsi="Arial" w:cs="Arial"/>
        </w:rPr>
        <w:t>A</w:t>
      </w:r>
      <w:r w:rsidR="00874ED8" w:rsidRPr="00152F39">
        <w:rPr>
          <w:rFonts w:ascii="Arial" w:hAnsi="Arial" w:cs="Arial"/>
        </w:rPr>
        <w:t>prova</w:t>
      </w:r>
      <w:r w:rsidR="00874ED8">
        <w:rPr>
          <w:rFonts w:ascii="Arial" w:hAnsi="Arial" w:cs="Arial"/>
        </w:rPr>
        <w:t xml:space="preserve">ção </w:t>
      </w:r>
      <w:r w:rsidR="00874ED8" w:rsidRPr="00152F39">
        <w:rPr>
          <w:rFonts w:ascii="Arial" w:hAnsi="Arial" w:cs="Arial"/>
        </w:rPr>
        <w:t>da</w:t>
      </w:r>
      <w:r w:rsidRPr="00152F39">
        <w:rPr>
          <w:rFonts w:ascii="Arial" w:hAnsi="Arial" w:cs="Arial"/>
        </w:rPr>
        <w:t xml:space="preserve"> aplicação do Incentivo Financeiro oriundo da Resolução SESA/PR -Secretaria de Estado da Saúde – na modalidade Fundo a Fundo - </w:t>
      </w:r>
      <w:r w:rsidR="00B06507" w:rsidRPr="00152F39">
        <w:rPr>
          <w:rFonts w:ascii="Arial" w:hAnsi="Arial" w:cs="Arial"/>
        </w:rPr>
        <w:t>Resolução SESA/PR de Nº1</w:t>
      </w:r>
      <w:r w:rsidRPr="00152F39">
        <w:rPr>
          <w:rFonts w:ascii="Arial" w:hAnsi="Arial" w:cs="Arial"/>
        </w:rPr>
        <w:t>648</w:t>
      </w:r>
      <w:r w:rsidR="00B06507" w:rsidRPr="00152F39">
        <w:rPr>
          <w:rFonts w:ascii="Arial" w:hAnsi="Arial" w:cs="Arial"/>
        </w:rPr>
        <w:t>/2023</w:t>
      </w:r>
      <w:r w:rsidRPr="00152F39">
        <w:rPr>
          <w:rFonts w:ascii="Arial" w:hAnsi="Arial" w:cs="Arial"/>
        </w:rPr>
        <w:t>.</w:t>
      </w:r>
    </w:p>
    <w:p w:rsidR="00EC07F4" w:rsidRDefault="00EC07F4" w:rsidP="00152F39">
      <w:pPr>
        <w:pStyle w:val="PargrafodaLista"/>
        <w:ind w:left="360"/>
        <w:jc w:val="both"/>
        <w:rPr>
          <w:rFonts w:ascii="Arial" w:hAnsi="Arial" w:cs="Arial"/>
        </w:rPr>
      </w:pPr>
    </w:p>
    <w:p w:rsidR="00EC07F4" w:rsidRPr="00A37384" w:rsidRDefault="00EC07F4" w:rsidP="00152F39">
      <w:pPr>
        <w:pStyle w:val="PargrafodaLista"/>
        <w:ind w:left="360"/>
        <w:jc w:val="both"/>
        <w:rPr>
          <w:rFonts w:ascii="Arial" w:hAnsi="Arial" w:cs="Arial"/>
        </w:rPr>
      </w:pPr>
    </w:p>
    <w:p w:rsidR="00B00377" w:rsidRDefault="00B00377" w:rsidP="00152F39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Andirá, </w:t>
      </w:r>
      <w:proofErr w:type="gramStart"/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>,</w:t>
      </w:r>
      <w:proofErr w:type="gramEnd"/>
      <w:r w:rsidR="00A45854">
        <w:rPr>
          <w:rFonts w:ascii="Arial" w:hAnsi="Arial" w:cs="Arial"/>
        </w:rPr>
        <w:t>12</w:t>
      </w:r>
      <w:r w:rsidR="0000763F" w:rsidRPr="00A37384">
        <w:rPr>
          <w:rFonts w:ascii="Arial" w:hAnsi="Arial" w:cs="Arial"/>
        </w:rPr>
        <w:t xml:space="preserve">de </w:t>
      </w:r>
      <w:r w:rsidR="00A45854">
        <w:rPr>
          <w:rFonts w:ascii="Arial" w:hAnsi="Arial" w:cs="Arial"/>
        </w:rPr>
        <w:t>Dezembro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A45854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>.</w:t>
      </w:r>
    </w:p>
    <w:p w:rsidR="003D1D2E" w:rsidRPr="00A37384" w:rsidRDefault="003D1D2E" w:rsidP="00152F39">
      <w:pPr>
        <w:jc w:val="both"/>
        <w:rPr>
          <w:rFonts w:ascii="Arial" w:hAnsi="Arial" w:cs="Arial"/>
        </w:rPr>
      </w:pPr>
    </w:p>
    <w:p w:rsidR="00B00377" w:rsidRPr="00A37384" w:rsidRDefault="00B00377" w:rsidP="00152F39">
      <w:pPr>
        <w:jc w:val="both"/>
        <w:rPr>
          <w:rFonts w:ascii="Arial" w:hAnsi="Arial" w:cs="Arial"/>
        </w:rPr>
      </w:pPr>
    </w:p>
    <w:p w:rsidR="00B00377" w:rsidRPr="00A37384" w:rsidRDefault="00B00377" w:rsidP="00152F39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 w:rsidP="00152F39">
      <w:pPr>
        <w:jc w:val="both"/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3D1D2E" w:rsidRPr="00A37384" w:rsidRDefault="003D1D2E" w:rsidP="00152F39">
      <w:pPr>
        <w:jc w:val="both"/>
        <w:rPr>
          <w:rFonts w:ascii="Arial" w:hAnsi="Arial" w:cs="Arial"/>
          <w:color w:val="000000"/>
        </w:rPr>
      </w:pPr>
    </w:p>
    <w:p w:rsidR="00B00377" w:rsidRPr="00A37384" w:rsidRDefault="00B00377" w:rsidP="00152F39">
      <w:pPr>
        <w:jc w:val="both"/>
        <w:rPr>
          <w:rFonts w:ascii="Arial" w:hAnsi="Arial" w:cs="Arial"/>
        </w:rPr>
      </w:pPr>
    </w:p>
    <w:p w:rsidR="00B00377" w:rsidRPr="00A37384" w:rsidRDefault="00B00377" w:rsidP="00152F39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Default="00B00377" w:rsidP="00152F39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A45854">
        <w:rPr>
          <w:rFonts w:ascii="Arial" w:hAnsi="Arial" w:cs="Arial"/>
        </w:rPr>
        <w:t>12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A45854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EC07F4" w:rsidRPr="00A37384" w:rsidRDefault="00EC07F4" w:rsidP="00152F39">
      <w:pPr>
        <w:jc w:val="both"/>
        <w:rPr>
          <w:rFonts w:ascii="Arial" w:hAnsi="Arial" w:cs="Arial"/>
        </w:rPr>
      </w:pPr>
    </w:p>
    <w:p w:rsidR="003D1D2E" w:rsidRPr="00A37384" w:rsidRDefault="003D1D2E" w:rsidP="00152F39">
      <w:pPr>
        <w:jc w:val="both"/>
        <w:rPr>
          <w:rFonts w:ascii="Arial" w:hAnsi="Arial" w:cs="Arial"/>
        </w:rPr>
      </w:pPr>
    </w:p>
    <w:p w:rsidR="00B00377" w:rsidRPr="00A37384" w:rsidRDefault="00B00377" w:rsidP="00152F39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 w:rsidP="00152F39">
      <w:pPr>
        <w:jc w:val="both"/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EC07F4" w:rsidRDefault="00EC07F4" w:rsidP="00152F39">
      <w:pPr>
        <w:jc w:val="both"/>
        <w:rPr>
          <w:rFonts w:ascii="Arial" w:eastAsia="Times New Roman" w:hAnsi="Arial" w:cs="Arial"/>
        </w:rPr>
      </w:pPr>
    </w:p>
    <w:p w:rsidR="00EC07F4" w:rsidRPr="00A37384" w:rsidRDefault="00EC07F4" w:rsidP="00152F39">
      <w:pPr>
        <w:jc w:val="both"/>
        <w:rPr>
          <w:rFonts w:ascii="Arial" w:eastAsia="Times New Roman" w:hAnsi="Arial" w:cs="Arial"/>
        </w:rPr>
      </w:pPr>
    </w:p>
    <w:p w:rsidR="00B00377" w:rsidRPr="00A37384" w:rsidRDefault="00B00377" w:rsidP="00152F39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="00B57CEB" w:rsidRPr="00A37384">
        <w:rPr>
          <w:rFonts w:ascii="Arial" w:hAnsi="Arial" w:cs="Arial"/>
        </w:rPr>
        <w:t>Ednyra</w:t>
      </w:r>
      <w:proofErr w:type="spellEnd"/>
      <w:r w:rsidR="00B57CEB" w:rsidRPr="00A37384">
        <w:rPr>
          <w:rFonts w:ascii="Arial" w:hAnsi="Arial" w:cs="Arial"/>
        </w:rPr>
        <w:t xml:space="preserve"> Aparecida Sanches Bueno de Godoy Ferreira</w:t>
      </w:r>
    </w:p>
    <w:p w:rsidR="00B00377" w:rsidRPr="00A37384" w:rsidRDefault="00B00377" w:rsidP="00152F39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7C7C"/>
    <w:multiLevelType w:val="hybridMultilevel"/>
    <w:tmpl w:val="0338BAE2"/>
    <w:lvl w:ilvl="0" w:tplc="6554D5E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793638"/>
    <w:multiLevelType w:val="hybridMultilevel"/>
    <w:tmpl w:val="C616E36A"/>
    <w:lvl w:ilvl="0" w:tplc="F4AC3412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F86"/>
    <w:multiLevelType w:val="hybridMultilevel"/>
    <w:tmpl w:val="4044CB58"/>
    <w:lvl w:ilvl="0" w:tplc="44EC9D18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D296C5F"/>
    <w:multiLevelType w:val="hybridMultilevel"/>
    <w:tmpl w:val="54466EE6"/>
    <w:lvl w:ilvl="0" w:tplc="F8DA5168">
      <w:start w:val="1"/>
      <w:numFmt w:val="decimal"/>
      <w:lvlText w:val="%1-"/>
      <w:lvlJc w:val="left"/>
      <w:pPr>
        <w:ind w:left="-66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36BF"/>
    <w:multiLevelType w:val="hybridMultilevel"/>
    <w:tmpl w:val="8B9EB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250"/>
    <w:rsid w:val="000005F2"/>
    <w:rsid w:val="00001044"/>
    <w:rsid w:val="00005907"/>
    <w:rsid w:val="0000763F"/>
    <w:rsid w:val="000176ED"/>
    <w:rsid w:val="000310B3"/>
    <w:rsid w:val="00034ECA"/>
    <w:rsid w:val="00035676"/>
    <w:rsid w:val="00056E1F"/>
    <w:rsid w:val="00060530"/>
    <w:rsid w:val="00077696"/>
    <w:rsid w:val="00081146"/>
    <w:rsid w:val="00093EF8"/>
    <w:rsid w:val="000A1E7C"/>
    <w:rsid w:val="000C49E3"/>
    <w:rsid w:val="000D7DCC"/>
    <w:rsid w:val="001034D2"/>
    <w:rsid w:val="001169E4"/>
    <w:rsid w:val="0012035B"/>
    <w:rsid w:val="00122EA9"/>
    <w:rsid w:val="0013779E"/>
    <w:rsid w:val="00152F39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31A8"/>
    <w:rsid w:val="00236666"/>
    <w:rsid w:val="00242C2D"/>
    <w:rsid w:val="00255774"/>
    <w:rsid w:val="00264B00"/>
    <w:rsid w:val="002658D2"/>
    <w:rsid w:val="00286512"/>
    <w:rsid w:val="002868FA"/>
    <w:rsid w:val="0029348E"/>
    <w:rsid w:val="00295649"/>
    <w:rsid w:val="002A133E"/>
    <w:rsid w:val="002A1DF9"/>
    <w:rsid w:val="002A7C04"/>
    <w:rsid w:val="002A7C7B"/>
    <w:rsid w:val="002B0830"/>
    <w:rsid w:val="002C371B"/>
    <w:rsid w:val="002F2F09"/>
    <w:rsid w:val="00307455"/>
    <w:rsid w:val="00312013"/>
    <w:rsid w:val="00323D07"/>
    <w:rsid w:val="003261CD"/>
    <w:rsid w:val="00326591"/>
    <w:rsid w:val="00335AEC"/>
    <w:rsid w:val="003653B6"/>
    <w:rsid w:val="003823A0"/>
    <w:rsid w:val="00391E98"/>
    <w:rsid w:val="003B6DCF"/>
    <w:rsid w:val="003C1B65"/>
    <w:rsid w:val="003C6F68"/>
    <w:rsid w:val="003D1D2E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3DD"/>
    <w:rsid w:val="004735A4"/>
    <w:rsid w:val="004A3083"/>
    <w:rsid w:val="004B2F22"/>
    <w:rsid w:val="004C1761"/>
    <w:rsid w:val="004C326B"/>
    <w:rsid w:val="004D5DAB"/>
    <w:rsid w:val="004E3CD2"/>
    <w:rsid w:val="004E64BC"/>
    <w:rsid w:val="0050537F"/>
    <w:rsid w:val="0051757C"/>
    <w:rsid w:val="005241CA"/>
    <w:rsid w:val="00575CFE"/>
    <w:rsid w:val="00594246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6365B"/>
    <w:rsid w:val="006645A9"/>
    <w:rsid w:val="00670A8A"/>
    <w:rsid w:val="006905CA"/>
    <w:rsid w:val="006C115D"/>
    <w:rsid w:val="006C7BA0"/>
    <w:rsid w:val="006D21B7"/>
    <w:rsid w:val="006F1F00"/>
    <w:rsid w:val="007058DF"/>
    <w:rsid w:val="00707E96"/>
    <w:rsid w:val="007208CE"/>
    <w:rsid w:val="00724713"/>
    <w:rsid w:val="007420A2"/>
    <w:rsid w:val="007456CC"/>
    <w:rsid w:val="00763DA2"/>
    <w:rsid w:val="00764E12"/>
    <w:rsid w:val="007842B2"/>
    <w:rsid w:val="0078725B"/>
    <w:rsid w:val="007B4604"/>
    <w:rsid w:val="007C0534"/>
    <w:rsid w:val="007C75C4"/>
    <w:rsid w:val="007D6375"/>
    <w:rsid w:val="007E13EE"/>
    <w:rsid w:val="00802AEB"/>
    <w:rsid w:val="00811D47"/>
    <w:rsid w:val="00814B21"/>
    <w:rsid w:val="00820ADF"/>
    <w:rsid w:val="008379E0"/>
    <w:rsid w:val="00873398"/>
    <w:rsid w:val="00874ED8"/>
    <w:rsid w:val="00880DC0"/>
    <w:rsid w:val="00893337"/>
    <w:rsid w:val="008A3DF4"/>
    <w:rsid w:val="008A5D8E"/>
    <w:rsid w:val="008B023F"/>
    <w:rsid w:val="008B5FE0"/>
    <w:rsid w:val="008B6206"/>
    <w:rsid w:val="008B7674"/>
    <w:rsid w:val="008D371B"/>
    <w:rsid w:val="008E16CF"/>
    <w:rsid w:val="009034F7"/>
    <w:rsid w:val="00910F93"/>
    <w:rsid w:val="00942932"/>
    <w:rsid w:val="009440CF"/>
    <w:rsid w:val="00947447"/>
    <w:rsid w:val="00961661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05616"/>
    <w:rsid w:val="00A10AF1"/>
    <w:rsid w:val="00A34ABA"/>
    <w:rsid w:val="00A37384"/>
    <w:rsid w:val="00A45854"/>
    <w:rsid w:val="00A562EC"/>
    <w:rsid w:val="00A62C04"/>
    <w:rsid w:val="00AC1B39"/>
    <w:rsid w:val="00AD19BE"/>
    <w:rsid w:val="00AD59F1"/>
    <w:rsid w:val="00AE4557"/>
    <w:rsid w:val="00AF46F9"/>
    <w:rsid w:val="00B00377"/>
    <w:rsid w:val="00B06507"/>
    <w:rsid w:val="00B165A7"/>
    <w:rsid w:val="00B208CE"/>
    <w:rsid w:val="00B25E52"/>
    <w:rsid w:val="00B26E7C"/>
    <w:rsid w:val="00B36999"/>
    <w:rsid w:val="00B46546"/>
    <w:rsid w:val="00B57CEB"/>
    <w:rsid w:val="00B82DCD"/>
    <w:rsid w:val="00B86927"/>
    <w:rsid w:val="00BD399E"/>
    <w:rsid w:val="00BE5304"/>
    <w:rsid w:val="00BF11C5"/>
    <w:rsid w:val="00C113D0"/>
    <w:rsid w:val="00C12D5C"/>
    <w:rsid w:val="00C1397F"/>
    <w:rsid w:val="00C2051E"/>
    <w:rsid w:val="00C24BD1"/>
    <w:rsid w:val="00C449D1"/>
    <w:rsid w:val="00C553B6"/>
    <w:rsid w:val="00C671C3"/>
    <w:rsid w:val="00C722F1"/>
    <w:rsid w:val="00C73479"/>
    <w:rsid w:val="00C85D68"/>
    <w:rsid w:val="00C87402"/>
    <w:rsid w:val="00CA545A"/>
    <w:rsid w:val="00CB06F6"/>
    <w:rsid w:val="00CD0C0E"/>
    <w:rsid w:val="00CF18CB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42A06"/>
    <w:rsid w:val="00E51B37"/>
    <w:rsid w:val="00E71338"/>
    <w:rsid w:val="00E762E4"/>
    <w:rsid w:val="00E81027"/>
    <w:rsid w:val="00E8208B"/>
    <w:rsid w:val="00E915CD"/>
    <w:rsid w:val="00EA112B"/>
    <w:rsid w:val="00EA2B26"/>
    <w:rsid w:val="00EC07F4"/>
    <w:rsid w:val="00EC2585"/>
    <w:rsid w:val="00F055F3"/>
    <w:rsid w:val="00F23EE2"/>
    <w:rsid w:val="00F24209"/>
    <w:rsid w:val="00F24FB9"/>
    <w:rsid w:val="00F34003"/>
    <w:rsid w:val="00F55D95"/>
    <w:rsid w:val="00F87892"/>
    <w:rsid w:val="00F95F00"/>
    <w:rsid w:val="00FA720C"/>
    <w:rsid w:val="00FC15A0"/>
    <w:rsid w:val="00FD1330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10F93"/>
    <w:pPr>
      <w:widowControl/>
      <w:autoSpaceDE/>
      <w:autoSpaceDN/>
      <w:adjustRightInd/>
      <w:ind w:left="1127"/>
      <w:jc w:val="center"/>
      <w:outlineLvl w:val="1"/>
    </w:pPr>
    <w:rPr>
      <w:rFonts w:eastAsia="Times New Roman"/>
      <w:b/>
      <w:bCs/>
      <w:sz w:val="19"/>
      <w:szCs w:val="19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D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910F93"/>
    <w:rPr>
      <w:rFonts w:ascii="Times New Roman" w:eastAsia="Times New Roman" w:hAnsi="Times New Roman"/>
      <w:b/>
      <w:bCs/>
      <w:sz w:val="19"/>
      <w:szCs w:val="19"/>
      <w:lang w:val="pt-PT" w:eastAsia="en-US"/>
    </w:rPr>
  </w:style>
  <w:style w:type="paragraph" w:styleId="SemEspaamento">
    <w:name w:val="No Spacing"/>
    <w:qFormat/>
    <w:rsid w:val="00A45854"/>
    <w:pPr>
      <w:spacing w:after="0" w:line="240" w:lineRule="auto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CD60-ADAA-4D6C-89B7-F0A80EB8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2023-12-13T19:36:00Z</cp:lastPrinted>
  <dcterms:created xsi:type="dcterms:W3CDTF">2023-12-21T17:53:00Z</dcterms:created>
  <dcterms:modified xsi:type="dcterms:W3CDTF">2023-12-21T17:53:00Z</dcterms:modified>
</cp:coreProperties>
</file>