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5E" w:rsidRPr="001A4568" w:rsidRDefault="00E0575E" w:rsidP="00976D93">
      <w:pPr>
        <w:tabs>
          <w:tab w:val="left" w:pos="1985"/>
        </w:tabs>
        <w:rPr>
          <w:rFonts w:ascii="Arial" w:hAnsi="Arial" w:cs="Arial"/>
          <w:b/>
          <w:bCs/>
          <w:u w:val="single"/>
        </w:rPr>
      </w:pPr>
    </w:p>
    <w:p w:rsidR="00761CD6" w:rsidRPr="001A4568" w:rsidRDefault="00761CD6" w:rsidP="00761CD6">
      <w:pPr>
        <w:tabs>
          <w:tab w:val="left" w:pos="1985"/>
        </w:tabs>
        <w:jc w:val="center"/>
        <w:rPr>
          <w:rFonts w:ascii="Arial" w:hAnsi="Arial" w:cs="Arial"/>
          <w:b/>
          <w:bCs/>
          <w:i/>
          <w:color w:val="000000" w:themeColor="text1"/>
          <w:sz w:val="28"/>
          <w:szCs w:val="28"/>
          <w:u w:val="single"/>
        </w:rPr>
      </w:pPr>
      <w:r w:rsidRPr="00BE74B3">
        <w:rPr>
          <w:rFonts w:ascii="Arial" w:hAnsi="Arial" w:cs="Arial"/>
          <w:b/>
          <w:i/>
          <w:color w:val="000000" w:themeColor="text1"/>
          <w:sz w:val="28"/>
          <w:szCs w:val="28"/>
          <w:u w:val="single"/>
        </w:rPr>
        <w:t>PORTARIA Nº</w:t>
      </w:r>
      <w:r w:rsidRPr="00F37250">
        <w:rPr>
          <w:rFonts w:ascii="Arial" w:hAnsi="Arial" w:cs="Arial"/>
          <w:b/>
          <w:i/>
          <w:sz w:val="28"/>
          <w:szCs w:val="28"/>
          <w:u w:val="single"/>
        </w:rPr>
        <w:t xml:space="preserve">. </w:t>
      </w:r>
      <w:r w:rsidR="00F37250" w:rsidRPr="00F37250">
        <w:rPr>
          <w:rFonts w:ascii="Arial" w:hAnsi="Arial" w:cs="Arial"/>
          <w:b/>
          <w:i/>
          <w:sz w:val="28"/>
          <w:szCs w:val="28"/>
          <w:u w:val="single"/>
        </w:rPr>
        <w:t xml:space="preserve">17.846 </w:t>
      </w:r>
      <w:r w:rsidRPr="00F37250">
        <w:rPr>
          <w:rFonts w:ascii="Arial" w:hAnsi="Arial" w:cs="Arial"/>
          <w:b/>
          <w:i/>
          <w:sz w:val="28"/>
          <w:szCs w:val="28"/>
          <w:u w:val="single"/>
        </w:rPr>
        <w:t>DE</w:t>
      </w:r>
      <w:r w:rsidR="003B09A2">
        <w:rPr>
          <w:rFonts w:ascii="Arial" w:hAnsi="Arial" w:cs="Arial"/>
          <w:b/>
          <w:i/>
          <w:sz w:val="28"/>
          <w:szCs w:val="28"/>
          <w:u w:val="single"/>
        </w:rPr>
        <w:t xml:space="preserve"> </w:t>
      </w:r>
      <w:r w:rsidR="002C6C9C">
        <w:rPr>
          <w:rFonts w:ascii="Arial" w:hAnsi="Arial" w:cs="Arial"/>
          <w:b/>
          <w:i/>
          <w:color w:val="000000" w:themeColor="text1"/>
          <w:sz w:val="28"/>
          <w:szCs w:val="28"/>
          <w:u w:val="single"/>
        </w:rPr>
        <w:t>10</w:t>
      </w:r>
      <w:r w:rsidR="003B09A2">
        <w:rPr>
          <w:rFonts w:ascii="Arial" w:hAnsi="Arial" w:cs="Arial"/>
          <w:b/>
          <w:i/>
          <w:color w:val="000000" w:themeColor="text1"/>
          <w:sz w:val="28"/>
          <w:szCs w:val="28"/>
          <w:u w:val="single"/>
        </w:rPr>
        <w:t xml:space="preserve"> </w:t>
      </w:r>
      <w:r w:rsidR="0085541D" w:rsidRPr="001A4568">
        <w:rPr>
          <w:rFonts w:ascii="Arial" w:hAnsi="Arial" w:cs="Arial"/>
          <w:b/>
          <w:i/>
          <w:color w:val="000000" w:themeColor="text1"/>
          <w:sz w:val="28"/>
          <w:szCs w:val="28"/>
          <w:u w:val="single"/>
        </w:rPr>
        <w:t xml:space="preserve">DE </w:t>
      </w:r>
      <w:r w:rsidR="001A4568" w:rsidRPr="001A4568">
        <w:rPr>
          <w:rFonts w:ascii="Arial" w:hAnsi="Arial" w:cs="Arial"/>
          <w:b/>
          <w:i/>
          <w:color w:val="000000" w:themeColor="text1"/>
          <w:sz w:val="28"/>
          <w:szCs w:val="28"/>
          <w:u w:val="single"/>
        </w:rPr>
        <w:t>JANEIRO</w:t>
      </w:r>
      <w:r w:rsidRPr="001A4568">
        <w:rPr>
          <w:rFonts w:ascii="Arial" w:hAnsi="Arial" w:cs="Arial"/>
          <w:b/>
          <w:i/>
          <w:color w:val="000000" w:themeColor="text1"/>
          <w:sz w:val="28"/>
          <w:szCs w:val="28"/>
          <w:u w:val="single"/>
        </w:rPr>
        <w:t xml:space="preserve"> DE 202</w:t>
      </w:r>
      <w:r w:rsidR="001A4568" w:rsidRPr="001A4568">
        <w:rPr>
          <w:rFonts w:ascii="Arial" w:hAnsi="Arial" w:cs="Arial"/>
          <w:b/>
          <w:i/>
          <w:color w:val="000000" w:themeColor="text1"/>
          <w:sz w:val="28"/>
          <w:szCs w:val="28"/>
          <w:u w:val="single"/>
        </w:rPr>
        <w:t>4</w:t>
      </w:r>
    </w:p>
    <w:p w:rsidR="00761CD6" w:rsidRPr="001A4568" w:rsidRDefault="00761CD6" w:rsidP="00976D93">
      <w:pPr>
        <w:tabs>
          <w:tab w:val="left" w:pos="1985"/>
        </w:tabs>
        <w:rPr>
          <w:rFonts w:ascii="Arial" w:hAnsi="Arial" w:cs="Arial"/>
          <w:b/>
          <w:bCs/>
          <w:u w:val="single"/>
        </w:rPr>
      </w:pPr>
    </w:p>
    <w:p w:rsidR="00E0575E" w:rsidRPr="001A4568" w:rsidRDefault="00E0575E" w:rsidP="00E0575E">
      <w:pPr>
        <w:tabs>
          <w:tab w:val="left" w:pos="1985"/>
        </w:tabs>
        <w:jc w:val="both"/>
        <w:rPr>
          <w:rFonts w:ascii="Arial" w:hAnsi="Arial" w:cs="Arial"/>
          <w:b/>
          <w:bCs/>
          <w:u w:val="single"/>
        </w:rPr>
      </w:pPr>
    </w:p>
    <w:p w:rsidR="008A4F57" w:rsidRPr="001A4568" w:rsidRDefault="008A4F57" w:rsidP="008A4F57">
      <w:pPr>
        <w:tabs>
          <w:tab w:val="left" w:pos="1985"/>
        </w:tabs>
        <w:spacing w:line="360" w:lineRule="auto"/>
        <w:ind w:firstLine="1985"/>
        <w:jc w:val="both"/>
        <w:rPr>
          <w:rFonts w:ascii="Arial" w:hAnsi="Arial" w:cs="Arial"/>
        </w:rPr>
      </w:pPr>
      <w:r w:rsidRPr="001A4568">
        <w:rPr>
          <w:rFonts w:ascii="Arial" w:hAnsi="Arial" w:cs="Arial"/>
          <w:b/>
          <w:bCs/>
        </w:rPr>
        <w:t xml:space="preserve">IONE ELISABETH ALVES ABIB, </w:t>
      </w:r>
      <w:r w:rsidRPr="001A4568">
        <w:rPr>
          <w:rFonts w:ascii="Arial" w:hAnsi="Arial" w:cs="Arial"/>
        </w:rPr>
        <w:t>Prefeita Municipal de Andirá, Estado do Paraná, usando das atribuições que lhe são conferidas por lei e,</w:t>
      </w:r>
    </w:p>
    <w:p w:rsidR="00181F48" w:rsidRPr="001A4568" w:rsidRDefault="00181F48" w:rsidP="00E0575E">
      <w:pPr>
        <w:tabs>
          <w:tab w:val="left" w:pos="1985"/>
        </w:tabs>
        <w:spacing w:line="360" w:lineRule="auto"/>
        <w:ind w:firstLine="1985"/>
        <w:jc w:val="both"/>
        <w:rPr>
          <w:rFonts w:ascii="Arial" w:hAnsi="Arial" w:cs="Arial"/>
        </w:rPr>
      </w:pPr>
    </w:p>
    <w:p w:rsidR="00E0575E" w:rsidRPr="001A4568" w:rsidRDefault="00E0575E" w:rsidP="00E0575E">
      <w:pPr>
        <w:tabs>
          <w:tab w:val="left" w:pos="1985"/>
        </w:tabs>
        <w:spacing w:line="360" w:lineRule="auto"/>
        <w:ind w:firstLine="1985"/>
        <w:jc w:val="both"/>
        <w:rPr>
          <w:rFonts w:ascii="Arial" w:hAnsi="Arial" w:cs="Arial"/>
        </w:rPr>
      </w:pPr>
      <w:r w:rsidRPr="001A4568">
        <w:rPr>
          <w:rFonts w:ascii="Arial" w:hAnsi="Arial" w:cs="Arial"/>
          <w:b/>
        </w:rPr>
        <w:t>CONSIDERANDO</w:t>
      </w:r>
      <w:r w:rsidRPr="001A4568">
        <w:rPr>
          <w:rFonts w:ascii="Arial" w:hAnsi="Arial" w:cs="Arial"/>
        </w:rPr>
        <w:t xml:space="preserve"> o disposto no Art. 67 da Lei n° 8.666, de 21 de junho de 1993, que determina o acompanhamento e a fiscalização da execução dos contratos, por representante daAdministração especialmente designado</w:t>
      </w:r>
      <w:r w:rsidR="00181F48" w:rsidRPr="001A4568">
        <w:rPr>
          <w:rFonts w:ascii="Arial" w:hAnsi="Arial" w:cs="Arial"/>
        </w:rPr>
        <w:t>.</w:t>
      </w:r>
    </w:p>
    <w:p w:rsidR="00181F48" w:rsidRPr="001A4568" w:rsidRDefault="00181F48" w:rsidP="00E0575E">
      <w:pPr>
        <w:tabs>
          <w:tab w:val="left" w:pos="1985"/>
        </w:tabs>
        <w:spacing w:line="360" w:lineRule="auto"/>
        <w:ind w:firstLine="1985"/>
        <w:jc w:val="both"/>
        <w:rPr>
          <w:rFonts w:ascii="Arial" w:hAnsi="Arial" w:cs="Arial"/>
        </w:rPr>
      </w:pPr>
    </w:p>
    <w:p w:rsidR="00E0575E" w:rsidRPr="001A4568" w:rsidRDefault="00E0575E" w:rsidP="00E0575E">
      <w:pPr>
        <w:tabs>
          <w:tab w:val="left" w:pos="1985"/>
        </w:tabs>
        <w:spacing w:line="360" w:lineRule="auto"/>
        <w:ind w:firstLine="1985"/>
        <w:jc w:val="both"/>
        <w:rPr>
          <w:rFonts w:ascii="Arial" w:hAnsi="Arial" w:cs="Arial"/>
          <w:highlight w:val="yellow"/>
        </w:rPr>
      </w:pPr>
      <w:r w:rsidRPr="001A4568">
        <w:rPr>
          <w:rFonts w:ascii="Arial" w:hAnsi="Arial" w:cs="Arial"/>
          <w:b/>
        </w:rPr>
        <w:t>CONSIDERANDO</w:t>
      </w:r>
      <w:r w:rsidRPr="001A4568">
        <w:rPr>
          <w:rFonts w:ascii="Arial" w:hAnsi="Arial" w:cs="Arial"/>
        </w:rPr>
        <w:t xml:space="preserve"> o Decreto 7.904 de 01 de novembro de 2017 que regulamenta a gestão e fiscalização dos contratos no âmbito do Poder Executivo no Município de Andirá Pr. </w:t>
      </w:r>
    </w:p>
    <w:p w:rsidR="00E0575E" w:rsidRPr="001A4568" w:rsidRDefault="00E0575E" w:rsidP="00E0575E">
      <w:pPr>
        <w:tabs>
          <w:tab w:val="left" w:pos="1985"/>
        </w:tabs>
        <w:spacing w:line="360" w:lineRule="auto"/>
        <w:jc w:val="both"/>
        <w:rPr>
          <w:rFonts w:ascii="Arial" w:hAnsi="Arial" w:cs="Arial"/>
          <w:b/>
          <w:bCs/>
        </w:rPr>
      </w:pPr>
    </w:p>
    <w:p w:rsidR="00E0575E" w:rsidRPr="001A4568" w:rsidRDefault="00E0575E" w:rsidP="00E0575E">
      <w:pPr>
        <w:tabs>
          <w:tab w:val="left" w:pos="1985"/>
        </w:tabs>
        <w:spacing w:line="360" w:lineRule="auto"/>
        <w:rPr>
          <w:rFonts w:ascii="Arial" w:hAnsi="Arial" w:cs="Arial"/>
          <w:b/>
          <w:bCs/>
          <w:u w:val="single"/>
        </w:rPr>
      </w:pPr>
      <w:r w:rsidRPr="001A4568">
        <w:rPr>
          <w:rFonts w:ascii="Arial" w:hAnsi="Arial" w:cs="Arial"/>
          <w:b/>
          <w:bCs/>
        </w:rPr>
        <w:tab/>
      </w:r>
      <w:r w:rsidRPr="001A4568">
        <w:rPr>
          <w:rFonts w:ascii="Arial" w:hAnsi="Arial" w:cs="Arial"/>
          <w:b/>
          <w:bCs/>
          <w:u w:val="single"/>
        </w:rPr>
        <w:t>RESOLVE:</w:t>
      </w:r>
    </w:p>
    <w:p w:rsidR="00181F48" w:rsidRPr="001A4568" w:rsidRDefault="00181F48" w:rsidP="00E0575E">
      <w:pPr>
        <w:tabs>
          <w:tab w:val="left" w:pos="1985"/>
        </w:tabs>
        <w:spacing w:line="360" w:lineRule="auto"/>
        <w:rPr>
          <w:rFonts w:ascii="Arial" w:hAnsi="Arial" w:cs="Arial"/>
          <w:b/>
          <w:bCs/>
          <w:u w:val="single"/>
        </w:rPr>
      </w:pPr>
    </w:p>
    <w:p w:rsidR="00E0575E" w:rsidRPr="001A4568" w:rsidRDefault="00E0575E" w:rsidP="00A72176">
      <w:pPr>
        <w:spacing w:line="360" w:lineRule="auto"/>
        <w:ind w:firstLine="2835"/>
        <w:jc w:val="both"/>
        <w:rPr>
          <w:rFonts w:asciiTheme="minorHAnsi" w:hAnsiTheme="minorHAnsi" w:cstheme="minorHAnsi"/>
        </w:rPr>
      </w:pPr>
      <w:r w:rsidRPr="001A4568">
        <w:rPr>
          <w:rFonts w:ascii="Arial" w:hAnsi="Arial" w:cs="Arial"/>
          <w:b/>
        </w:rPr>
        <w:t>Art. 1°</w:t>
      </w:r>
      <w:r w:rsidRPr="001A4568">
        <w:rPr>
          <w:rFonts w:ascii="Arial" w:hAnsi="Arial" w:cs="Arial"/>
        </w:rPr>
        <w:t xml:space="preserve"> - Nomear os servidores, abaixo relacionado</w:t>
      </w:r>
      <w:r w:rsidR="00BF6A1B" w:rsidRPr="001A4568">
        <w:rPr>
          <w:rFonts w:ascii="Arial" w:hAnsi="Arial" w:cs="Arial"/>
        </w:rPr>
        <w:t>s</w:t>
      </w:r>
      <w:r w:rsidR="005433FB" w:rsidRPr="001A4568">
        <w:rPr>
          <w:rFonts w:ascii="Arial" w:hAnsi="Arial" w:cs="Arial"/>
        </w:rPr>
        <w:t xml:space="preserve">, </w:t>
      </w:r>
      <w:r w:rsidRPr="001A4568">
        <w:rPr>
          <w:rFonts w:ascii="Arial" w:hAnsi="Arial" w:cs="Arial"/>
        </w:rPr>
        <w:t>como Fiscal de Contrato, para responder pela gestão, acompanhamento, fiscalização e avaliação da execução do seguinte contrato:</w:t>
      </w:r>
    </w:p>
    <w:p w:rsidR="00315F04" w:rsidRPr="001A4568" w:rsidRDefault="00315F04">
      <w:pPr>
        <w:rPr>
          <w:rFonts w:asciiTheme="minorHAnsi" w:hAnsiTheme="minorHAnsi" w:cstheme="minorHAnsi"/>
          <w:sz w:val="20"/>
          <w:szCs w:val="20"/>
        </w:rPr>
      </w:pPr>
    </w:p>
    <w:tbl>
      <w:tblPr>
        <w:tblW w:w="9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4"/>
        <w:gridCol w:w="3402"/>
        <w:gridCol w:w="1276"/>
        <w:gridCol w:w="3119"/>
      </w:tblGrid>
      <w:tr w:rsidR="006B24F8" w:rsidRPr="002C6C9C" w:rsidTr="006D726F">
        <w:trPr>
          <w:jc w:val="center"/>
        </w:trPr>
        <w:tc>
          <w:tcPr>
            <w:tcW w:w="1814" w:type="dxa"/>
          </w:tcPr>
          <w:p w:rsidR="00ED7331" w:rsidRPr="002C6C9C" w:rsidRDefault="00ED7331" w:rsidP="005C6B60">
            <w:pPr>
              <w:jc w:val="both"/>
              <w:rPr>
                <w:rFonts w:asciiTheme="minorHAnsi" w:hAnsiTheme="minorHAnsi" w:cstheme="minorHAnsi"/>
                <w:b/>
                <w:color w:val="000000" w:themeColor="text1"/>
                <w:sz w:val="20"/>
                <w:szCs w:val="20"/>
              </w:rPr>
            </w:pPr>
            <w:r w:rsidRPr="002C6C9C">
              <w:rPr>
                <w:rFonts w:asciiTheme="minorHAnsi" w:hAnsiTheme="minorHAnsi" w:cstheme="minorHAnsi"/>
                <w:b/>
                <w:color w:val="000000" w:themeColor="text1"/>
                <w:sz w:val="20"/>
                <w:szCs w:val="20"/>
              </w:rPr>
              <w:t>Fiscal Titular:</w:t>
            </w:r>
          </w:p>
        </w:tc>
        <w:tc>
          <w:tcPr>
            <w:tcW w:w="7797" w:type="dxa"/>
            <w:gridSpan w:val="3"/>
            <w:vAlign w:val="center"/>
          </w:tcPr>
          <w:p w:rsidR="001A4568" w:rsidRPr="002C6C9C" w:rsidRDefault="002C6C9C" w:rsidP="00B02679">
            <w:pPr>
              <w:rPr>
                <w:rFonts w:asciiTheme="minorHAnsi" w:hAnsiTheme="minorHAnsi" w:cstheme="minorHAnsi"/>
                <w:caps/>
                <w:sz w:val="20"/>
                <w:szCs w:val="20"/>
                <w:shd w:val="clear" w:color="auto" w:fill="FFFFFF"/>
              </w:rPr>
            </w:pPr>
            <w:r w:rsidRPr="002C6C9C">
              <w:rPr>
                <w:rFonts w:asciiTheme="minorHAnsi" w:hAnsiTheme="minorHAnsi" w:cstheme="minorHAnsi"/>
                <w:caps/>
                <w:sz w:val="20"/>
                <w:szCs w:val="20"/>
                <w:shd w:val="clear" w:color="auto" w:fill="FFFFFF"/>
              </w:rPr>
              <w:t>Maurilio Luiz de Oliveira</w:t>
            </w:r>
          </w:p>
          <w:p w:rsidR="002C6C9C" w:rsidRPr="002C6C9C" w:rsidRDefault="002C6C9C" w:rsidP="00B02679">
            <w:pPr>
              <w:rPr>
                <w:rFonts w:asciiTheme="minorHAnsi" w:hAnsiTheme="minorHAnsi" w:cstheme="minorHAnsi"/>
                <w:caps/>
                <w:sz w:val="20"/>
                <w:szCs w:val="20"/>
                <w:shd w:val="clear" w:color="auto" w:fill="FFFFFF"/>
              </w:rPr>
            </w:pPr>
            <w:r w:rsidRPr="002C6C9C">
              <w:rPr>
                <w:rFonts w:asciiTheme="minorHAnsi" w:hAnsiTheme="minorHAnsi" w:cstheme="minorHAnsi"/>
                <w:caps/>
                <w:sz w:val="20"/>
                <w:szCs w:val="20"/>
                <w:shd w:val="clear" w:color="auto" w:fill="FFFFFF"/>
              </w:rPr>
              <w:t>Ricardo Augusto Michelato Junior</w:t>
            </w:r>
          </w:p>
          <w:p w:rsidR="002C6C9C" w:rsidRPr="002C6C9C" w:rsidRDefault="002C6C9C" w:rsidP="00B02679">
            <w:pPr>
              <w:rPr>
                <w:rFonts w:asciiTheme="minorHAnsi" w:hAnsiTheme="minorHAnsi" w:cstheme="minorHAnsi"/>
                <w:iCs/>
                <w:caps/>
                <w:sz w:val="20"/>
                <w:szCs w:val="20"/>
              </w:rPr>
            </w:pPr>
            <w:r w:rsidRPr="002C6C9C">
              <w:rPr>
                <w:rFonts w:asciiTheme="minorHAnsi" w:hAnsiTheme="minorHAnsi" w:cstheme="minorHAnsi"/>
                <w:iCs/>
                <w:caps/>
                <w:sz w:val="20"/>
                <w:szCs w:val="20"/>
              </w:rPr>
              <w:t>Fabio Biancardi Baldini</w:t>
            </w:r>
          </w:p>
          <w:p w:rsidR="002C6C9C" w:rsidRPr="002C6C9C" w:rsidRDefault="002C6C9C" w:rsidP="00B02679">
            <w:pPr>
              <w:rPr>
                <w:rFonts w:asciiTheme="minorHAnsi" w:hAnsiTheme="minorHAnsi" w:cstheme="minorHAnsi"/>
                <w:iCs/>
                <w:caps/>
                <w:sz w:val="20"/>
                <w:szCs w:val="20"/>
              </w:rPr>
            </w:pPr>
            <w:r w:rsidRPr="002C6C9C">
              <w:rPr>
                <w:rFonts w:asciiTheme="minorHAnsi" w:hAnsiTheme="minorHAnsi" w:cstheme="minorHAnsi"/>
                <w:iCs/>
                <w:caps/>
                <w:sz w:val="20"/>
                <w:szCs w:val="20"/>
              </w:rPr>
              <w:t>Jheniffer da Silva Correia</w:t>
            </w:r>
          </w:p>
          <w:p w:rsidR="002C6C9C" w:rsidRPr="002C6C9C" w:rsidRDefault="002C6C9C" w:rsidP="00B02679">
            <w:pPr>
              <w:rPr>
                <w:rFonts w:asciiTheme="minorHAnsi" w:hAnsiTheme="minorHAnsi" w:cstheme="minorHAnsi"/>
                <w:iCs/>
                <w:caps/>
                <w:sz w:val="20"/>
                <w:szCs w:val="20"/>
              </w:rPr>
            </w:pPr>
            <w:r w:rsidRPr="002C6C9C">
              <w:rPr>
                <w:rFonts w:asciiTheme="minorHAnsi" w:hAnsiTheme="minorHAnsi" w:cstheme="minorHAnsi"/>
                <w:iCs/>
                <w:caps/>
                <w:sz w:val="20"/>
                <w:szCs w:val="20"/>
              </w:rPr>
              <w:t>Carlos Henrique Claro de Carvalho</w:t>
            </w:r>
          </w:p>
          <w:p w:rsidR="002C6C9C" w:rsidRPr="002C6C9C" w:rsidRDefault="002C6C9C" w:rsidP="00B02679">
            <w:pPr>
              <w:rPr>
                <w:rFonts w:asciiTheme="minorHAnsi" w:hAnsiTheme="minorHAnsi" w:cstheme="minorHAnsi"/>
                <w:iCs/>
                <w:caps/>
                <w:sz w:val="20"/>
                <w:szCs w:val="20"/>
              </w:rPr>
            </w:pPr>
            <w:r w:rsidRPr="002C6C9C">
              <w:rPr>
                <w:rFonts w:asciiTheme="minorHAnsi" w:hAnsiTheme="minorHAnsi" w:cstheme="minorHAnsi"/>
                <w:iCs/>
                <w:caps/>
                <w:sz w:val="20"/>
                <w:szCs w:val="20"/>
              </w:rPr>
              <w:t>Cristiana da Silva Santos</w:t>
            </w:r>
          </w:p>
        </w:tc>
      </w:tr>
      <w:tr w:rsidR="006B24F8" w:rsidRPr="002C6C9C" w:rsidTr="006D726F">
        <w:trPr>
          <w:trHeight w:val="272"/>
          <w:jc w:val="center"/>
        </w:trPr>
        <w:tc>
          <w:tcPr>
            <w:tcW w:w="1814" w:type="dxa"/>
          </w:tcPr>
          <w:p w:rsidR="00ED7331" w:rsidRPr="002C6C9C" w:rsidRDefault="00ED7331" w:rsidP="005C6B60">
            <w:pPr>
              <w:jc w:val="both"/>
              <w:rPr>
                <w:rFonts w:asciiTheme="minorHAnsi" w:hAnsiTheme="minorHAnsi" w:cstheme="minorHAnsi"/>
                <w:b/>
                <w:color w:val="000000" w:themeColor="text1"/>
                <w:sz w:val="20"/>
                <w:szCs w:val="20"/>
              </w:rPr>
            </w:pPr>
            <w:r w:rsidRPr="002C6C9C">
              <w:rPr>
                <w:rFonts w:asciiTheme="minorHAnsi" w:hAnsiTheme="minorHAnsi" w:cstheme="minorHAnsi"/>
                <w:b/>
                <w:color w:val="000000" w:themeColor="text1"/>
                <w:sz w:val="20"/>
                <w:szCs w:val="20"/>
              </w:rPr>
              <w:t>Gestor:</w:t>
            </w:r>
          </w:p>
        </w:tc>
        <w:tc>
          <w:tcPr>
            <w:tcW w:w="7797" w:type="dxa"/>
            <w:gridSpan w:val="3"/>
            <w:vAlign w:val="center"/>
          </w:tcPr>
          <w:p w:rsidR="00ED7331" w:rsidRPr="002C6C9C" w:rsidRDefault="002C6C9C" w:rsidP="007E6F4E">
            <w:pPr>
              <w:pStyle w:val="SemEspaamento"/>
              <w:spacing w:line="276" w:lineRule="auto"/>
              <w:rPr>
                <w:rFonts w:asciiTheme="minorHAnsi" w:hAnsiTheme="minorHAnsi" w:cstheme="minorHAnsi"/>
                <w:caps/>
                <w:color w:val="000000" w:themeColor="text1"/>
                <w:sz w:val="20"/>
                <w:szCs w:val="20"/>
              </w:rPr>
            </w:pPr>
            <w:r w:rsidRPr="002C6C9C">
              <w:rPr>
                <w:rFonts w:asciiTheme="minorHAnsi" w:hAnsiTheme="minorHAnsi" w:cstheme="minorHAnsi"/>
                <w:iCs/>
                <w:caps/>
                <w:sz w:val="20"/>
                <w:szCs w:val="20"/>
              </w:rPr>
              <w:t>Jane Teresa Nobile Miguel</w:t>
            </w:r>
          </w:p>
        </w:tc>
      </w:tr>
      <w:tr w:rsidR="006B24F8" w:rsidRPr="002C6C9C" w:rsidTr="006D726F">
        <w:trPr>
          <w:jc w:val="center"/>
        </w:trPr>
        <w:tc>
          <w:tcPr>
            <w:tcW w:w="1814" w:type="dxa"/>
          </w:tcPr>
          <w:p w:rsidR="00ED7331" w:rsidRPr="002C6C9C" w:rsidRDefault="006D726F" w:rsidP="00174182">
            <w:pPr>
              <w:jc w:val="both"/>
              <w:rPr>
                <w:rFonts w:asciiTheme="minorHAnsi" w:hAnsiTheme="minorHAnsi" w:cstheme="minorHAnsi"/>
                <w:b/>
                <w:color w:val="000000" w:themeColor="text1"/>
                <w:sz w:val="20"/>
                <w:szCs w:val="20"/>
              </w:rPr>
            </w:pPr>
            <w:r w:rsidRPr="002C6C9C">
              <w:rPr>
                <w:rFonts w:asciiTheme="minorHAnsi" w:hAnsiTheme="minorHAnsi" w:cstheme="minorHAnsi"/>
                <w:b/>
                <w:color w:val="000000" w:themeColor="text1"/>
                <w:sz w:val="20"/>
                <w:szCs w:val="20"/>
              </w:rPr>
              <w:t>Ata</w:t>
            </w:r>
            <w:r w:rsidR="00ED7331" w:rsidRPr="002C6C9C">
              <w:rPr>
                <w:rFonts w:asciiTheme="minorHAnsi" w:hAnsiTheme="minorHAnsi" w:cstheme="minorHAnsi"/>
                <w:b/>
                <w:color w:val="000000" w:themeColor="text1"/>
                <w:sz w:val="20"/>
                <w:szCs w:val="20"/>
              </w:rPr>
              <w:t xml:space="preserve"> nº</w:t>
            </w:r>
          </w:p>
        </w:tc>
        <w:tc>
          <w:tcPr>
            <w:tcW w:w="3402" w:type="dxa"/>
            <w:tcBorders>
              <w:right w:val="single" w:sz="4" w:space="0" w:color="auto"/>
            </w:tcBorders>
            <w:vAlign w:val="bottom"/>
          </w:tcPr>
          <w:p w:rsidR="00ED7331" w:rsidRPr="00D7596A" w:rsidRDefault="00D7596A" w:rsidP="00E05DF8">
            <w:pPr>
              <w:rPr>
                <w:rFonts w:asciiTheme="minorHAnsi" w:hAnsiTheme="minorHAnsi" w:cstheme="minorHAnsi"/>
                <w:caps/>
                <w:sz w:val="20"/>
                <w:szCs w:val="20"/>
              </w:rPr>
            </w:pPr>
            <w:r w:rsidRPr="00D7596A">
              <w:rPr>
                <w:rFonts w:asciiTheme="minorHAnsi" w:hAnsiTheme="minorHAnsi" w:cstheme="minorHAnsi"/>
                <w:caps/>
                <w:sz w:val="20"/>
                <w:szCs w:val="20"/>
              </w:rPr>
              <w:t>002</w:t>
            </w:r>
            <w:r w:rsidR="001A4568" w:rsidRPr="00D7596A">
              <w:rPr>
                <w:rFonts w:asciiTheme="minorHAnsi" w:hAnsiTheme="minorHAnsi" w:cstheme="minorHAnsi"/>
                <w:caps/>
                <w:sz w:val="20"/>
                <w:szCs w:val="20"/>
              </w:rPr>
              <w:t>/2024</w:t>
            </w:r>
          </w:p>
        </w:tc>
        <w:tc>
          <w:tcPr>
            <w:tcW w:w="1276" w:type="dxa"/>
            <w:tcBorders>
              <w:right w:val="single" w:sz="4" w:space="0" w:color="auto"/>
            </w:tcBorders>
          </w:tcPr>
          <w:p w:rsidR="00ED7331" w:rsidRPr="002C6C9C" w:rsidRDefault="00ED7331" w:rsidP="005C6B60">
            <w:pPr>
              <w:jc w:val="center"/>
              <w:rPr>
                <w:rFonts w:asciiTheme="minorHAnsi" w:hAnsiTheme="minorHAnsi" w:cstheme="minorHAnsi"/>
                <w:b/>
                <w:caps/>
                <w:color w:val="000000" w:themeColor="text1"/>
                <w:sz w:val="20"/>
                <w:szCs w:val="20"/>
              </w:rPr>
            </w:pPr>
            <w:r w:rsidRPr="002C6C9C">
              <w:rPr>
                <w:rFonts w:asciiTheme="minorHAnsi" w:hAnsiTheme="minorHAnsi" w:cstheme="minorHAnsi"/>
                <w:b/>
                <w:caps/>
                <w:color w:val="000000" w:themeColor="text1"/>
                <w:sz w:val="20"/>
                <w:szCs w:val="20"/>
              </w:rPr>
              <w:t>V</w:t>
            </w:r>
            <w:r w:rsidRPr="002C6C9C">
              <w:rPr>
                <w:rFonts w:asciiTheme="minorHAnsi" w:hAnsiTheme="minorHAnsi" w:cstheme="minorHAnsi"/>
                <w:b/>
                <w:color w:val="000000" w:themeColor="text1"/>
                <w:sz w:val="20"/>
                <w:szCs w:val="20"/>
              </w:rPr>
              <w:t>igência</w:t>
            </w:r>
            <w:r w:rsidRPr="002C6C9C">
              <w:rPr>
                <w:rFonts w:asciiTheme="minorHAnsi" w:hAnsiTheme="minorHAnsi" w:cstheme="minorHAnsi"/>
                <w:b/>
                <w:caps/>
                <w:color w:val="000000" w:themeColor="text1"/>
                <w:sz w:val="20"/>
                <w:szCs w:val="20"/>
              </w:rPr>
              <w:t>:</w:t>
            </w:r>
          </w:p>
        </w:tc>
        <w:tc>
          <w:tcPr>
            <w:tcW w:w="3119" w:type="dxa"/>
            <w:tcBorders>
              <w:left w:val="single" w:sz="4" w:space="0" w:color="auto"/>
            </w:tcBorders>
            <w:vAlign w:val="center"/>
          </w:tcPr>
          <w:p w:rsidR="00ED7331" w:rsidRPr="002C6C9C" w:rsidRDefault="002C6C9C" w:rsidP="001A4568">
            <w:pPr>
              <w:jc w:val="center"/>
              <w:rPr>
                <w:rFonts w:asciiTheme="minorHAnsi" w:hAnsiTheme="minorHAnsi" w:cstheme="minorHAnsi"/>
                <w:caps/>
                <w:color w:val="000000" w:themeColor="text1"/>
                <w:sz w:val="20"/>
                <w:szCs w:val="20"/>
              </w:rPr>
            </w:pPr>
            <w:r w:rsidRPr="002C6C9C">
              <w:rPr>
                <w:rFonts w:asciiTheme="minorHAnsi" w:hAnsiTheme="minorHAnsi" w:cstheme="minorHAnsi"/>
                <w:caps/>
                <w:color w:val="000000" w:themeColor="text1"/>
                <w:sz w:val="20"/>
                <w:szCs w:val="20"/>
              </w:rPr>
              <w:t>10</w:t>
            </w:r>
            <w:r w:rsidR="001A4568" w:rsidRPr="002C6C9C">
              <w:rPr>
                <w:rFonts w:asciiTheme="minorHAnsi" w:hAnsiTheme="minorHAnsi" w:cstheme="minorHAnsi"/>
                <w:caps/>
                <w:color w:val="000000" w:themeColor="text1"/>
                <w:sz w:val="20"/>
                <w:szCs w:val="20"/>
              </w:rPr>
              <w:t>.01.2024</w:t>
            </w:r>
            <w:r w:rsidR="00B00B64" w:rsidRPr="002C6C9C">
              <w:rPr>
                <w:rFonts w:asciiTheme="minorHAnsi" w:hAnsiTheme="minorHAnsi" w:cstheme="minorHAnsi"/>
                <w:caps/>
                <w:color w:val="000000" w:themeColor="text1"/>
                <w:sz w:val="20"/>
                <w:szCs w:val="20"/>
              </w:rPr>
              <w:t xml:space="preserve"> A </w:t>
            </w:r>
            <w:r w:rsidRPr="002C6C9C">
              <w:rPr>
                <w:rFonts w:asciiTheme="minorHAnsi" w:hAnsiTheme="minorHAnsi" w:cstheme="minorHAnsi"/>
                <w:caps/>
                <w:color w:val="000000" w:themeColor="text1"/>
                <w:sz w:val="20"/>
                <w:szCs w:val="20"/>
              </w:rPr>
              <w:t>09</w:t>
            </w:r>
            <w:r w:rsidR="001A4568" w:rsidRPr="002C6C9C">
              <w:rPr>
                <w:rFonts w:asciiTheme="minorHAnsi" w:hAnsiTheme="minorHAnsi" w:cstheme="minorHAnsi"/>
                <w:caps/>
                <w:color w:val="000000" w:themeColor="text1"/>
                <w:sz w:val="20"/>
                <w:szCs w:val="20"/>
              </w:rPr>
              <w:t>.01.2025</w:t>
            </w:r>
          </w:p>
        </w:tc>
      </w:tr>
      <w:tr w:rsidR="006B24F8" w:rsidRPr="002C6C9C" w:rsidTr="006D726F">
        <w:trPr>
          <w:jc w:val="center"/>
        </w:trPr>
        <w:tc>
          <w:tcPr>
            <w:tcW w:w="1814" w:type="dxa"/>
          </w:tcPr>
          <w:p w:rsidR="00ED7331" w:rsidRPr="002C6C9C" w:rsidRDefault="00ED7331" w:rsidP="005C6B60">
            <w:pPr>
              <w:jc w:val="both"/>
              <w:rPr>
                <w:rFonts w:asciiTheme="minorHAnsi" w:hAnsiTheme="minorHAnsi" w:cstheme="minorHAnsi"/>
                <w:b/>
                <w:color w:val="000000" w:themeColor="text1"/>
                <w:sz w:val="20"/>
                <w:szCs w:val="20"/>
              </w:rPr>
            </w:pPr>
            <w:r w:rsidRPr="002C6C9C">
              <w:rPr>
                <w:rFonts w:asciiTheme="minorHAnsi" w:hAnsiTheme="minorHAnsi" w:cstheme="minorHAnsi"/>
                <w:b/>
                <w:color w:val="000000" w:themeColor="text1"/>
                <w:sz w:val="20"/>
                <w:szCs w:val="20"/>
              </w:rPr>
              <w:t>Modalidade:</w:t>
            </w:r>
          </w:p>
        </w:tc>
        <w:tc>
          <w:tcPr>
            <w:tcW w:w="7797" w:type="dxa"/>
            <w:gridSpan w:val="3"/>
            <w:vAlign w:val="bottom"/>
          </w:tcPr>
          <w:p w:rsidR="00ED7331" w:rsidRPr="002C6C9C" w:rsidRDefault="00D92431" w:rsidP="00B02679">
            <w:pPr>
              <w:rPr>
                <w:rFonts w:asciiTheme="minorHAnsi" w:hAnsiTheme="minorHAnsi" w:cstheme="minorHAnsi"/>
                <w:caps/>
                <w:color w:val="000000" w:themeColor="text1"/>
                <w:sz w:val="20"/>
                <w:szCs w:val="20"/>
              </w:rPr>
            </w:pPr>
            <w:r w:rsidRPr="002C6C9C">
              <w:rPr>
                <w:rFonts w:asciiTheme="minorHAnsi" w:hAnsiTheme="minorHAnsi" w:cstheme="minorHAnsi"/>
                <w:caps/>
                <w:color w:val="000000" w:themeColor="text1"/>
                <w:sz w:val="20"/>
                <w:szCs w:val="20"/>
              </w:rPr>
              <w:t>PREGÃO ELETRÔNICO</w:t>
            </w:r>
          </w:p>
        </w:tc>
      </w:tr>
      <w:tr w:rsidR="006B24F8" w:rsidRPr="002C6C9C" w:rsidTr="006D726F">
        <w:trPr>
          <w:trHeight w:val="170"/>
          <w:jc w:val="center"/>
        </w:trPr>
        <w:tc>
          <w:tcPr>
            <w:tcW w:w="1814" w:type="dxa"/>
          </w:tcPr>
          <w:p w:rsidR="00ED7331" w:rsidRPr="002C6C9C" w:rsidRDefault="00ED7331" w:rsidP="005C6B60">
            <w:pPr>
              <w:jc w:val="both"/>
              <w:rPr>
                <w:rFonts w:asciiTheme="minorHAnsi" w:hAnsiTheme="minorHAnsi" w:cstheme="minorHAnsi"/>
                <w:b/>
                <w:color w:val="000000" w:themeColor="text1"/>
                <w:sz w:val="20"/>
                <w:szCs w:val="20"/>
              </w:rPr>
            </w:pPr>
            <w:r w:rsidRPr="002C6C9C">
              <w:rPr>
                <w:rFonts w:asciiTheme="minorHAnsi" w:hAnsiTheme="minorHAnsi" w:cstheme="minorHAnsi"/>
                <w:b/>
                <w:color w:val="000000" w:themeColor="text1"/>
                <w:sz w:val="20"/>
                <w:szCs w:val="20"/>
              </w:rPr>
              <w:t>Nº licitação</w:t>
            </w:r>
          </w:p>
        </w:tc>
        <w:tc>
          <w:tcPr>
            <w:tcW w:w="7797" w:type="dxa"/>
            <w:gridSpan w:val="3"/>
            <w:vAlign w:val="center"/>
          </w:tcPr>
          <w:p w:rsidR="00ED7331" w:rsidRPr="002C6C9C" w:rsidRDefault="002C6C9C" w:rsidP="00BA05ED">
            <w:pPr>
              <w:rPr>
                <w:rFonts w:asciiTheme="minorHAnsi" w:hAnsiTheme="minorHAnsi" w:cstheme="minorHAnsi"/>
                <w:caps/>
                <w:color w:val="000000" w:themeColor="text1"/>
                <w:sz w:val="20"/>
                <w:szCs w:val="20"/>
              </w:rPr>
            </w:pPr>
            <w:r w:rsidRPr="002C6C9C">
              <w:rPr>
                <w:rFonts w:asciiTheme="minorHAnsi" w:hAnsiTheme="minorHAnsi" w:cstheme="minorHAnsi"/>
                <w:caps/>
                <w:color w:val="000000" w:themeColor="text1"/>
                <w:sz w:val="20"/>
                <w:szCs w:val="20"/>
              </w:rPr>
              <w:t>127</w:t>
            </w:r>
            <w:r w:rsidR="00EC74B6" w:rsidRPr="002C6C9C">
              <w:rPr>
                <w:rFonts w:asciiTheme="minorHAnsi" w:hAnsiTheme="minorHAnsi" w:cstheme="minorHAnsi"/>
                <w:caps/>
                <w:color w:val="000000" w:themeColor="text1"/>
                <w:sz w:val="20"/>
                <w:szCs w:val="20"/>
              </w:rPr>
              <w:t>/2023</w:t>
            </w:r>
          </w:p>
        </w:tc>
      </w:tr>
      <w:tr w:rsidR="006B24F8" w:rsidRPr="002C6C9C" w:rsidTr="006D726F">
        <w:trPr>
          <w:trHeight w:val="224"/>
          <w:jc w:val="center"/>
        </w:trPr>
        <w:tc>
          <w:tcPr>
            <w:tcW w:w="1814" w:type="dxa"/>
          </w:tcPr>
          <w:p w:rsidR="00ED7331" w:rsidRPr="002C6C9C" w:rsidRDefault="00ED7331" w:rsidP="005C6B60">
            <w:pPr>
              <w:jc w:val="both"/>
              <w:rPr>
                <w:rFonts w:asciiTheme="minorHAnsi" w:hAnsiTheme="minorHAnsi" w:cstheme="minorHAnsi"/>
                <w:b/>
                <w:color w:val="000000" w:themeColor="text1"/>
                <w:sz w:val="20"/>
                <w:szCs w:val="20"/>
              </w:rPr>
            </w:pPr>
            <w:r w:rsidRPr="002C6C9C">
              <w:rPr>
                <w:rFonts w:asciiTheme="minorHAnsi" w:hAnsiTheme="minorHAnsi" w:cstheme="minorHAnsi"/>
                <w:b/>
                <w:color w:val="000000" w:themeColor="text1"/>
                <w:sz w:val="20"/>
                <w:szCs w:val="20"/>
              </w:rPr>
              <w:t>Contratado:</w:t>
            </w:r>
          </w:p>
        </w:tc>
        <w:tc>
          <w:tcPr>
            <w:tcW w:w="7797" w:type="dxa"/>
            <w:gridSpan w:val="3"/>
            <w:vAlign w:val="center"/>
          </w:tcPr>
          <w:p w:rsidR="00ED7331" w:rsidRPr="002C6C9C" w:rsidRDefault="002C6C9C" w:rsidP="00CE3E63">
            <w:pPr>
              <w:rPr>
                <w:rFonts w:asciiTheme="minorHAnsi" w:hAnsiTheme="minorHAnsi" w:cstheme="minorHAnsi"/>
                <w:color w:val="000000" w:themeColor="text1"/>
                <w:sz w:val="20"/>
                <w:szCs w:val="20"/>
              </w:rPr>
            </w:pPr>
            <w:r w:rsidRPr="002C6C9C">
              <w:rPr>
                <w:rFonts w:asciiTheme="minorHAnsi" w:hAnsiTheme="minorHAnsi" w:cstheme="minorHAnsi"/>
                <w:b/>
                <w:noProof/>
                <w:sz w:val="20"/>
                <w:szCs w:val="20"/>
              </w:rPr>
              <w:t>JN RASTREAMENTO LTDA</w:t>
            </w:r>
          </w:p>
        </w:tc>
      </w:tr>
      <w:tr w:rsidR="006B24F8" w:rsidRPr="002C6C9C" w:rsidTr="006D726F">
        <w:trPr>
          <w:jc w:val="center"/>
        </w:trPr>
        <w:tc>
          <w:tcPr>
            <w:tcW w:w="1814" w:type="dxa"/>
          </w:tcPr>
          <w:p w:rsidR="00B02679" w:rsidRPr="002C6C9C" w:rsidRDefault="00B02679" w:rsidP="005C6B60">
            <w:pPr>
              <w:jc w:val="both"/>
              <w:rPr>
                <w:rFonts w:asciiTheme="minorHAnsi" w:hAnsiTheme="minorHAnsi" w:cstheme="minorHAnsi"/>
                <w:b/>
                <w:color w:val="000000" w:themeColor="text1"/>
                <w:sz w:val="20"/>
                <w:szCs w:val="20"/>
              </w:rPr>
            </w:pPr>
            <w:r w:rsidRPr="002C6C9C">
              <w:rPr>
                <w:rFonts w:asciiTheme="minorHAnsi" w:hAnsiTheme="minorHAnsi" w:cstheme="minorHAnsi"/>
                <w:b/>
                <w:color w:val="000000" w:themeColor="text1"/>
                <w:sz w:val="20"/>
                <w:szCs w:val="20"/>
              </w:rPr>
              <w:t>Objeto:</w:t>
            </w:r>
          </w:p>
        </w:tc>
        <w:tc>
          <w:tcPr>
            <w:tcW w:w="7797" w:type="dxa"/>
            <w:gridSpan w:val="3"/>
          </w:tcPr>
          <w:p w:rsidR="00B02679" w:rsidRPr="002C6C9C" w:rsidRDefault="00D65198" w:rsidP="002C6C9C">
            <w:pPr>
              <w:autoSpaceDE w:val="0"/>
              <w:autoSpaceDN w:val="0"/>
              <w:adjustRightInd w:val="0"/>
              <w:spacing w:line="276" w:lineRule="auto"/>
              <w:jc w:val="both"/>
              <w:rPr>
                <w:rFonts w:asciiTheme="minorHAnsi" w:hAnsiTheme="minorHAnsi" w:cstheme="minorHAnsi"/>
                <w:bCs/>
                <w:sz w:val="20"/>
                <w:szCs w:val="20"/>
              </w:rPr>
            </w:pPr>
            <w:r w:rsidRPr="002C6C9C">
              <w:rPr>
                <w:rFonts w:asciiTheme="minorHAnsi" w:hAnsiTheme="minorHAnsi" w:cstheme="minorHAnsi"/>
                <w:bCs/>
                <w:sz w:val="20"/>
                <w:szCs w:val="20"/>
              </w:rPr>
              <w:fldChar w:fldCharType="begin"/>
            </w:r>
            <w:r w:rsidR="002C6C9C" w:rsidRPr="002C6C9C">
              <w:rPr>
                <w:rFonts w:asciiTheme="minorHAnsi" w:hAnsiTheme="minorHAnsi" w:cstheme="minorHAnsi"/>
                <w:bCs/>
                <w:sz w:val="20"/>
                <w:szCs w:val="20"/>
              </w:rPr>
              <w:instrText xml:space="preserve"> MERGEFIELD "Objeto" </w:instrText>
            </w:r>
            <w:r w:rsidRPr="002C6C9C">
              <w:rPr>
                <w:rFonts w:asciiTheme="minorHAnsi" w:hAnsiTheme="minorHAnsi" w:cstheme="minorHAnsi"/>
                <w:bCs/>
                <w:sz w:val="20"/>
                <w:szCs w:val="20"/>
              </w:rPr>
              <w:fldChar w:fldCharType="separate"/>
            </w:r>
            <w:r w:rsidR="002C6C9C" w:rsidRPr="002C6C9C">
              <w:rPr>
                <w:rFonts w:asciiTheme="minorHAnsi" w:hAnsiTheme="minorHAnsi" w:cstheme="minorHAnsi"/>
                <w:bCs/>
                <w:noProof/>
                <w:sz w:val="20"/>
                <w:szCs w:val="20"/>
              </w:rPr>
              <w:t xml:space="preserve">REGISTRO DE PREÇOS PARA FUTURA E EVENTUAL CONTRATAÇÃO DE EMPRESA PARA PRESTAÇÃO DOS SERVIÇOS DE RASTREAMENTO VEICULAR DA FROTA MUNICIPAL, COM MONITORAMENTO VIA INTERNET, MEDIANTE UTILIZAÇÃO DE SISTEMA GPS (GLOBAL POSITION SYSTEM), GPRS (GENERAL PACKET RADIO SERVICE) E GSM (GLOBAL SYSTEM FOR </w:t>
            </w:r>
            <w:r w:rsidR="002C6C9C" w:rsidRPr="002C6C9C">
              <w:rPr>
                <w:rFonts w:asciiTheme="minorHAnsi" w:hAnsiTheme="minorHAnsi" w:cstheme="minorHAnsi"/>
                <w:bCs/>
                <w:noProof/>
                <w:sz w:val="20"/>
                <w:szCs w:val="20"/>
              </w:rPr>
              <w:lastRenderedPageBreak/>
              <w:t>MOBILE COMMUNICATIONS), EM TEMPO REAL, PRECISO E ININTERRUPTO, INCLUINDO O FORNECIMENTO, EM REGIME DE COMODATO, DE EQUIPAMENTOS E COMPONENTES, LICENÇA DE USO DE SOFTWARE, SERVIÇOS DE INSTALAÇÃO, CONFIGURAÇÃO, CAPACITAÇÃO DE USUÁRIOS E SUPORTE TÉCNICO, ATENDENDO AS DIVERSAS SECRETARIAS MUNICIPAIS E FUNPESPA</w:t>
            </w:r>
            <w:r w:rsidRPr="002C6C9C">
              <w:rPr>
                <w:rFonts w:asciiTheme="minorHAnsi" w:hAnsiTheme="minorHAnsi" w:cstheme="minorHAnsi"/>
                <w:bCs/>
                <w:sz w:val="20"/>
                <w:szCs w:val="20"/>
              </w:rPr>
              <w:fldChar w:fldCharType="end"/>
            </w:r>
            <w:r w:rsidR="002C6C9C" w:rsidRPr="002C6C9C">
              <w:rPr>
                <w:rFonts w:asciiTheme="minorHAnsi" w:hAnsiTheme="minorHAnsi" w:cstheme="minorHAnsi"/>
                <w:bCs/>
                <w:sz w:val="20"/>
                <w:szCs w:val="20"/>
              </w:rPr>
              <w:t>.</w:t>
            </w:r>
          </w:p>
        </w:tc>
      </w:tr>
      <w:tr w:rsidR="006B24F8" w:rsidRPr="002C6C9C" w:rsidTr="006D726F">
        <w:trPr>
          <w:trHeight w:val="92"/>
          <w:jc w:val="center"/>
        </w:trPr>
        <w:tc>
          <w:tcPr>
            <w:tcW w:w="1814" w:type="dxa"/>
          </w:tcPr>
          <w:p w:rsidR="00ED7331" w:rsidRPr="002C6C9C" w:rsidRDefault="00ED7331" w:rsidP="005C6B60">
            <w:pPr>
              <w:jc w:val="both"/>
              <w:rPr>
                <w:rFonts w:asciiTheme="minorHAnsi" w:hAnsiTheme="minorHAnsi" w:cstheme="minorHAnsi"/>
                <w:b/>
                <w:color w:val="000000" w:themeColor="text1"/>
                <w:sz w:val="20"/>
                <w:szCs w:val="20"/>
              </w:rPr>
            </w:pPr>
            <w:r w:rsidRPr="002C6C9C">
              <w:rPr>
                <w:rFonts w:asciiTheme="minorHAnsi" w:hAnsiTheme="minorHAnsi" w:cstheme="minorHAnsi"/>
                <w:b/>
                <w:color w:val="000000" w:themeColor="text1"/>
                <w:sz w:val="20"/>
                <w:szCs w:val="20"/>
              </w:rPr>
              <w:lastRenderedPageBreak/>
              <w:t>Valor:</w:t>
            </w:r>
          </w:p>
        </w:tc>
        <w:tc>
          <w:tcPr>
            <w:tcW w:w="7797" w:type="dxa"/>
            <w:gridSpan w:val="3"/>
          </w:tcPr>
          <w:p w:rsidR="00ED7331" w:rsidRPr="002C6C9C" w:rsidRDefault="002C6C9C" w:rsidP="003C07C8">
            <w:pPr>
              <w:rPr>
                <w:rFonts w:asciiTheme="minorHAnsi" w:hAnsiTheme="minorHAnsi" w:cstheme="minorHAnsi"/>
                <w:color w:val="000000" w:themeColor="text1"/>
                <w:sz w:val="20"/>
                <w:szCs w:val="20"/>
              </w:rPr>
            </w:pPr>
            <w:r w:rsidRPr="002C6C9C">
              <w:rPr>
                <w:rFonts w:asciiTheme="minorHAnsi" w:hAnsiTheme="minorHAnsi" w:cstheme="minorHAnsi"/>
                <w:b/>
                <w:sz w:val="20"/>
                <w:szCs w:val="20"/>
              </w:rPr>
              <w:t>R$ 41.470,00</w:t>
            </w:r>
          </w:p>
        </w:tc>
      </w:tr>
    </w:tbl>
    <w:p w:rsidR="006B24F8" w:rsidRPr="001A4568" w:rsidRDefault="006B24F8" w:rsidP="00B00B64">
      <w:pPr>
        <w:spacing w:line="360" w:lineRule="auto"/>
        <w:jc w:val="both"/>
        <w:rPr>
          <w:rFonts w:asciiTheme="minorHAnsi" w:hAnsiTheme="minorHAnsi" w:cstheme="minorHAnsi"/>
          <w:b/>
          <w:sz w:val="20"/>
          <w:szCs w:val="20"/>
        </w:rPr>
      </w:pPr>
      <w:bookmarkStart w:id="0" w:name="_GoBack"/>
      <w:bookmarkEnd w:id="0"/>
    </w:p>
    <w:p w:rsidR="001A4568" w:rsidRPr="001A4568" w:rsidRDefault="001A4568" w:rsidP="00B00B64">
      <w:pPr>
        <w:spacing w:line="360" w:lineRule="auto"/>
        <w:jc w:val="both"/>
        <w:rPr>
          <w:rFonts w:asciiTheme="minorHAnsi" w:hAnsiTheme="minorHAnsi" w:cstheme="minorHAnsi"/>
          <w:b/>
          <w:sz w:val="20"/>
          <w:szCs w:val="20"/>
        </w:rPr>
      </w:pPr>
    </w:p>
    <w:p w:rsidR="00084C73" w:rsidRPr="001A4568" w:rsidRDefault="00E0575E" w:rsidP="000662F2">
      <w:pPr>
        <w:spacing w:line="360" w:lineRule="auto"/>
        <w:ind w:firstLine="2835"/>
        <w:jc w:val="both"/>
        <w:rPr>
          <w:rFonts w:ascii="Arial" w:hAnsi="Arial" w:cs="Arial"/>
          <w:bCs/>
        </w:rPr>
      </w:pPr>
      <w:r w:rsidRPr="001A4568">
        <w:rPr>
          <w:rFonts w:ascii="Arial" w:hAnsi="Arial" w:cs="Arial"/>
          <w:b/>
        </w:rPr>
        <w:t>Art. 2°</w:t>
      </w:r>
      <w:r w:rsidRPr="001A4568">
        <w:rPr>
          <w:rFonts w:ascii="Arial" w:hAnsi="Arial" w:cs="Arial"/>
        </w:rPr>
        <w:t xml:space="preserve"> - O Fiscal assim como o Gestor de Contratos será responsável por representar o Município de Andirá PR perante o contratado e zelar pela boa execução do objeto pactuado,mediante a execução das atividades de orientação, fiscalização e controle.</w:t>
      </w:r>
    </w:p>
    <w:p w:rsidR="00CD10C6" w:rsidRPr="001A4568" w:rsidRDefault="00CD10C6" w:rsidP="00E0575E">
      <w:pPr>
        <w:tabs>
          <w:tab w:val="left" w:pos="1985"/>
        </w:tabs>
        <w:spacing w:line="360" w:lineRule="auto"/>
        <w:ind w:firstLine="2835"/>
        <w:jc w:val="both"/>
        <w:rPr>
          <w:rFonts w:ascii="Arial" w:hAnsi="Arial" w:cs="Arial"/>
          <w:b/>
          <w:bCs/>
        </w:rPr>
      </w:pPr>
    </w:p>
    <w:p w:rsidR="00E0575E" w:rsidRPr="001A4568" w:rsidRDefault="00E0575E" w:rsidP="00E0575E">
      <w:pPr>
        <w:tabs>
          <w:tab w:val="left" w:pos="1985"/>
        </w:tabs>
        <w:spacing w:line="360" w:lineRule="auto"/>
        <w:ind w:firstLine="2835"/>
        <w:jc w:val="both"/>
        <w:rPr>
          <w:rFonts w:ascii="Arial" w:hAnsi="Arial" w:cs="Arial"/>
          <w:bCs/>
        </w:rPr>
      </w:pPr>
      <w:r w:rsidRPr="001A4568">
        <w:rPr>
          <w:rFonts w:ascii="Arial" w:hAnsi="Arial" w:cs="Arial"/>
          <w:b/>
          <w:bCs/>
        </w:rPr>
        <w:t xml:space="preserve">Art. 3º.  </w:t>
      </w:r>
      <w:r w:rsidRPr="001A4568">
        <w:rPr>
          <w:rFonts w:ascii="Arial" w:hAnsi="Arial" w:cs="Arial"/>
          <w:bCs/>
        </w:rPr>
        <w:t>Esta Portaria entra em vigor na data de sua publicação.</w:t>
      </w:r>
    </w:p>
    <w:p w:rsidR="00675066" w:rsidRPr="001A4568" w:rsidRDefault="00675066" w:rsidP="00675066">
      <w:pPr>
        <w:tabs>
          <w:tab w:val="left" w:pos="1985"/>
        </w:tabs>
        <w:spacing w:line="360" w:lineRule="auto"/>
        <w:ind w:firstLine="2835"/>
        <w:jc w:val="both"/>
        <w:rPr>
          <w:rFonts w:ascii="Arial" w:hAnsi="Arial" w:cs="Arial"/>
          <w:bCs/>
        </w:rPr>
      </w:pPr>
      <w:r w:rsidRPr="001A4568">
        <w:rPr>
          <w:rFonts w:ascii="Arial" w:hAnsi="Arial" w:cs="Arial"/>
          <w:b/>
          <w:bCs/>
        </w:rPr>
        <w:t>Art. 4º.</w:t>
      </w:r>
      <w:r w:rsidRPr="001A4568">
        <w:rPr>
          <w:rFonts w:ascii="Arial" w:hAnsi="Arial" w:cs="Arial"/>
          <w:bCs/>
        </w:rPr>
        <w:t xml:space="preserve"> Ficam revogadas as disposições em contrário</w:t>
      </w:r>
      <w:r w:rsidRPr="001A4568">
        <w:rPr>
          <w:rFonts w:ascii="Arial" w:hAnsi="Arial" w:cs="Arial"/>
        </w:rPr>
        <w:t>.</w:t>
      </w:r>
    </w:p>
    <w:p w:rsidR="00675066" w:rsidRPr="001A4568" w:rsidRDefault="00675066" w:rsidP="00E0575E">
      <w:pPr>
        <w:tabs>
          <w:tab w:val="left" w:pos="1985"/>
        </w:tabs>
        <w:spacing w:line="360" w:lineRule="auto"/>
        <w:ind w:firstLine="2835"/>
        <w:jc w:val="both"/>
        <w:rPr>
          <w:rFonts w:ascii="Arial" w:hAnsi="Arial" w:cs="Arial"/>
          <w:bCs/>
        </w:rPr>
      </w:pPr>
    </w:p>
    <w:p w:rsidR="00E0575E" w:rsidRPr="001A4568" w:rsidRDefault="00E0575E" w:rsidP="00E0575E">
      <w:pPr>
        <w:tabs>
          <w:tab w:val="left" w:pos="1985"/>
        </w:tabs>
        <w:spacing w:line="360" w:lineRule="auto"/>
        <w:jc w:val="both"/>
        <w:rPr>
          <w:rFonts w:ascii="Arial" w:hAnsi="Arial" w:cs="Arial"/>
        </w:rPr>
      </w:pPr>
      <w:r w:rsidRPr="001A4568">
        <w:rPr>
          <w:rFonts w:ascii="Arial" w:hAnsi="Arial" w:cs="Arial"/>
        </w:rPr>
        <w:t>Paço Municipal Bráulio Barbosa Ferraz, Município de</w:t>
      </w:r>
      <w:r w:rsidR="00247D73" w:rsidRPr="001A4568">
        <w:rPr>
          <w:rFonts w:ascii="Arial" w:hAnsi="Arial" w:cs="Arial"/>
        </w:rPr>
        <w:t xml:space="preserve"> Andirá, Estado d</w:t>
      </w:r>
      <w:r w:rsidR="0061529A" w:rsidRPr="001A4568">
        <w:rPr>
          <w:rFonts w:ascii="Arial" w:hAnsi="Arial" w:cs="Arial"/>
        </w:rPr>
        <w:t xml:space="preserve">o Paraná, </w:t>
      </w:r>
      <w:r w:rsidR="00A92474" w:rsidRPr="001A4568">
        <w:rPr>
          <w:rFonts w:ascii="Arial" w:hAnsi="Arial" w:cs="Arial"/>
          <w:color w:val="000000" w:themeColor="text1"/>
        </w:rPr>
        <w:t xml:space="preserve">em </w:t>
      </w:r>
      <w:r w:rsidR="002C6C9C">
        <w:rPr>
          <w:rFonts w:ascii="Arial" w:hAnsi="Arial" w:cs="Arial"/>
          <w:color w:val="000000" w:themeColor="text1"/>
        </w:rPr>
        <w:t>10</w:t>
      </w:r>
      <w:r w:rsidR="00EC74B6" w:rsidRPr="001A4568">
        <w:rPr>
          <w:rFonts w:ascii="Arial" w:hAnsi="Arial" w:cs="Arial"/>
          <w:color w:val="000000" w:themeColor="text1"/>
        </w:rPr>
        <w:t xml:space="preserve"> de </w:t>
      </w:r>
      <w:r w:rsidR="001A4568" w:rsidRPr="001A4568">
        <w:rPr>
          <w:rFonts w:ascii="Arial" w:hAnsi="Arial" w:cs="Arial"/>
          <w:color w:val="000000" w:themeColor="text1"/>
        </w:rPr>
        <w:t>janeiro</w:t>
      </w:r>
      <w:r w:rsidR="003B09A2">
        <w:rPr>
          <w:rFonts w:ascii="Arial" w:hAnsi="Arial" w:cs="Arial"/>
          <w:color w:val="000000" w:themeColor="text1"/>
        </w:rPr>
        <w:t xml:space="preserve"> </w:t>
      </w:r>
      <w:r w:rsidR="008305C3" w:rsidRPr="001A4568">
        <w:rPr>
          <w:rFonts w:ascii="Arial" w:hAnsi="Arial" w:cs="Arial"/>
          <w:color w:val="000000" w:themeColor="text1"/>
        </w:rPr>
        <w:t>de</w:t>
      </w:r>
      <w:r w:rsidR="008305C3" w:rsidRPr="001A4568">
        <w:rPr>
          <w:rFonts w:ascii="Arial" w:hAnsi="Arial" w:cs="Arial"/>
        </w:rPr>
        <w:t xml:space="preserve"> 202</w:t>
      </w:r>
      <w:r w:rsidR="001A4568" w:rsidRPr="001A4568">
        <w:rPr>
          <w:rFonts w:ascii="Arial" w:hAnsi="Arial" w:cs="Arial"/>
        </w:rPr>
        <w:t>4, 81</w:t>
      </w:r>
      <w:r w:rsidRPr="001A4568">
        <w:rPr>
          <w:rFonts w:ascii="Arial" w:hAnsi="Arial" w:cs="Arial"/>
        </w:rPr>
        <w:t>º da Emancipação Política.</w:t>
      </w:r>
    </w:p>
    <w:p w:rsidR="00675066" w:rsidRPr="001A4568" w:rsidRDefault="00675066" w:rsidP="00E0575E">
      <w:pPr>
        <w:tabs>
          <w:tab w:val="left" w:pos="1985"/>
        </w:tabs>
        <w:spacing w:line="360" w:lineRule="auto"/>
        <w:jc w:val="both"/>
        <w:rPr>
          <w:rFonts w:ascii="Arial" w:hAnsi="Arial" w:cs="Arial"/>
        </w:rPr>
      </w:pPr>
    </w:p>
    <w:p w:rsidR="00174182" w:rsidRPr="001A4568" w:rsidRDefault="00174182" w:rsidP="00E0575E">
      <w:pPr>
        <w:tabs>
          <w:tab w:val="left" w:pos="1985"/>
        </w:tabs>
        <w:spacing w:line="360" w:lineRule="auto"/>
        <w:jc w:val="both"/>
        <w:rPr>
          <w:rFonts w:ascii="Arial" w:hAnsi="Arial" w:cs="Arial"/>
        </w:rPr>
      </w:pPr>
    </w:p>
    <w:p w:rsidR="00945E75" w:rsidRPr="001A4568" w:rsidRDefault="00945E75" w:rsidP="00E0575E">
      <w:pPr>
        <w:tabs>
          <w:tab w:val="left" w:pos="1985"/>
        </w:tabs>
        <w:jc w:val="both"/>
        <w:rPr>
          <w:rFonts w:ascii="Arial" w:hAnsi="Arial" w:cs="Arial"/>
          <w:b/>
          <w:bCs/>
        </w:rPr>
      </w:pPr>
    </w:p>
    <w:p w:rsidR="008A4F57" w:rsidRPr="001A4568" w:rsidRDefault="008A4F57" w:rsidP="008A4F57">
      <w:pPr>
        <w:tabs>
          <w:tab w:val="left" w:pos="1985"/>
        </w:tabs>
        <w:jc w:val="center"/>
        <w:rPr>
          <w:rFonts w:ascii="Arial" w:hAnsi="Arial" w:cs="Arial"/>
          <w:b/>
          <w:bCs/>
        </w:rPr>
      </w:pPr>
      <w:r w:rsidRPr="001A4568">
        <w:rPr>
          <w:rFonts w:ascii="Arial" w:hAnsi="Arial" w:cs="Arial"/>
          <w:b/>
          <w:bCs/>
        </w:rPr>
        <w:t>IONE ELISABETH ALVES ABIB</w:t>
      </w:r>
    </w:p>
    <w:p w:rsidR="004F797C" w:rsidRPr="001A4568" w:rsidRDefault="008A4F57" w:rsidP="008A4F57">
      <w:pPr>
        <w:tabs>
          <w:tab w:val="left" w:pos="1985"/>
        </w:tabs>
        <w:jc w:val="center"/>
        <w:rPr>
          <w:rFonts w:ascii="Arial" w:hAnsi="Arial" w:cs="Arial"/>
          <w:bCs/>
          <w:caps/>
        </w:rPr>
      </w:pPr>
      <w:r w:rsidRPr="001A4568">
        <w:rPr>
          <w:rFonts w:ascii="Arial" w:hAnsi="Arial" w:cs="Arial"/>
          <w:bCs/>
        </w:rPr>
        <w:t>PREFEITA MUNICIPAL</w:t>
      </w:r>
    </w:p>
    <w:p w:rsidR="00E0575E" w:rsidRPr="001A4568" w:rsidRDefault="00E0575E" w:rsidP="004F797C">
      <w:pPr>
        <w:tabs>
          <w:tab w:val="left" w:pos="1985"/>
        </w:tabs>
        <w:jc w:val="center"/>
        <w:rPr>
          <w:rFonts w:ascii="Arial" w:hAnsi="Arial" w:cs="Arial"/>
          <w:bCs/>
        </w:rPr>
      </w:pPr>
    </w:p>
    <w:sectPr w:rsidR="00E0575E" w:rsidRPr="001A4568" w:rsidSect="000A14C1">
      <w:headerReference w:type="default" r:id="rId8"/>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E63" w:rsidRDefault="00CE3E63" w:rsidP="00E0575E">
      <w:r>
        <w:separator/>
      </w:r>
    </w:p>
  </w:endnote>
  <w:endnote w:type="continuationSeparator" w:id="1">
    <w:p w:rsidR="00CE3E63" w:rsidRDefault="00CE3E63" w:rsidP="00E0575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E63" w:rsidRDefault="00CE3E63" w:rsidP="00E0575E">
      <w:r>
        <w:separator/>
      </w:r>
    </w:p>
  </w:footnote>
  <w:footnote w:type="continuationSeparator" w:id="1">
    <w:p w:rsidR="00CE3E63" w:rsidRDefault="00CE3E63" w:rsidP="00E05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63" w:rsidRDefault="00CE3E63">
    <w:pPr>
      <w:pStyle w:val="Cabealho"/>
      <w:rPr>
        <w:noProof/>
        <w:lang w:eastAsia="pt-BR"/>
      </w:rPr>
    </w:pPr>
    <w:r>
      <w:rPr>
        <w:noProof/>
        <w:lang w:eastAsia="pt-BR"/>
      </w:rPr>
      <w:drawing>
        <wp:inline distT="0" distB="0" distL="0" distR="0">
          <wp:extent cx="5486400" cy="1200150"/>
          <wp:effectExtent l="19050" t="0" r="0" b="0"/>
          <wp:docPr id="1" name="Imagem 1" descr="LOGO - 80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80 ANOS"/>
                  <pic:cNvPicPr>
                    <a:picLocks noChangeAspect="1" noChangeArrowheads="1"/>
                  </pic:cNvPicPr>
                </pic:nvPicPr>
                <pic:blipFill>
                  <a:blip r:embed="rId1"/>
                  <a:srcRect/>
                  <a:stretch>
                    <a:fillRect/>
                  </a:stretch>
                </pic:blipFill>
                <pic:spPr bwMode="auto">
                  <a:xfrm>
                    <a:off x="0" y="0"/>
                    <a:ext cx="5486400" cy="1200150"/>
                  </a:xfrm>
                  <a:prstGeom prst="rect">
                    <a:avLst/>
                  </a:prstGeom>
                  <a:noFill/>
                  <a:ln w="9525">
                    <a:noFill/>
                    <a:miter lim="800000"/>
                    <a:headEnd/>
                    <a:tailEnd/>
                  </a:ln>
                </pic:spPr>
              </pic:pic>
            </a:graphicData>
          </a:graphic>
        </wp:inline>
      </w:drawing>
    </w:r>
  </w:p>
  <w:p w:rsidR="00CE3E63" w:rsidRDefault="00CE3E6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457CB"/>
    <w:multiLevelType w:val="hybridMultilevel"/>
    <w:tmpl w:val="3FD430FC"/>
    <w:lvl w:ilvl="0" w:tplc="A43C3268">
      <w:start w:val="1"/>
      <w:numFmt w:val="lowerLetter"/>
      <w:lvlText w:val="%1)"/>
      <w:lvlJc w:val="left"/>
      <w:pPr>
        <w:ind w:left="1065" w:hanging="360"/>
      </w:pPr>
      <w:rPr>
        <w:rFonts w:ascii="Arial Narrow" w:hAnsi="Arial Narrow" w:hint="default"/>
        <w:sz w:val="24"/>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0575E"/>
    <w:rsid w:val="000012BB"/>
    <w:rsid w:val="00004C74"/>
    <w:rsid w:val="00005108"/>
    <w:rsid w:val="000176E7"/>
    <w:rsid w:val="00021687"/>
    <w:rsid w:val="00021BAA"/>
    <w:rsid w:val="00024FD8"/>
    <w:rsid w:val="0002505F"/>
    <w:rsid w:val="000267D9"/>
    <w:rsid w:val="00026B0F"/>
    <w:rsid w:val="00031A94"/>
    <w:rsid w:val="0003224C"/>
    <w:rsid w:val="000327F7"/>
    <w:rsid w:val="00035F69"/>
    <w:rsid w:val="00037A4B"/>
    <w:rsid w:val="00046180"/>
    <w:rsid w:val="000537D0"/>
    <w:rsid w:val="00055274"/>
    <w:rsid w:val="00055E74"/>
    <w:rsid w:val="000607C4"/>
    <w:rsid w:val="00060931"/>
    <w:rsid w:val="00061082"/>
    <w:rsid w:val="0006433E"/>
    <w:rsid w:val="00064C87"/>
    <w:rsid w:val="000662F2"/>
    <w:rsid w:val="00074866"/>
    <w:rsid w:val="00077603"/>
    <w:rsid w:val="0007785D"/>
    <w:rsid w:val="00077DAE"/>
    <w:rsid w:val="00084B47"/>
    <w:rsid w:val="00084C73"/>
    <w:rsid w:val="00085625"/>
    <w:rsid w:val="00092F93"/>
    <w:rsid w:val="00096364"/>
    <w:rsid w:val="000A14C1"/>
    <w:rsid w:val="000A414B"/>
    <w:rsid w:val="000A7DC9"/>
    <w:rsid w:val="000B36EC"/>
    <w:rsid w:val="000B7298"/>
    <w:rsid w:val="000C04A4"/>
    <w:rsid w:val="000C2C0D"/>
    <w:rsid w:val="000C3826"/>
    <w:rsid w:val="000C639A"/>
    <w:rsid w:val="000C669F"/>
    <w:rsid w:val="000D0491"/>
    <w:rsid w:val="000D178B"/>
    <w:rsid w:val="000D75E2"/>
    <w:rsid w:val="000E0324"/>
    <w:rsid w:val="000E3CB0"/>
    <w:rsid w:val="000E58B4"/>
    <w:rsid w:val="000E61EB"/>
    <w:rsid w:val="000F1BA6"/>
    <w:rsid w:val="000F4B75"/>
    <w:rsid w:val="000F6ECB"/>
    <w:rsid w:val="001018BC"/>
    <w:rsid w:val="00104EEA"/>
    <w:rsid w:val="00105864"/>
    <w:rsid w:val="0011059E"/>
    <w:rsid w:val="00110BB0"/>
    <w:rsid w:val="00112965"/>
    <w:rsid w:val="00113285"/>
    <w:rsid w:val="00114F44"/>
    <w:rsid w:val="001245CB"/>
    <w:rsid w:val="00136A61"/>
    <w:rsid w:val="00141807"/>
    <w:rsid w:val="00141A25"/>
    <w:rsid w:val="0014532E"/>
    <w:rsid w:val="0014710B"/>
    <w:rsid w:val="0015604A"/>
    <w:rsid w:val="00161A26"/>
    <w:rsid w:val="00167046"/>
    <w:rsid w:val="0017163F"/>
    <w:rsid w:val="001737A2"/>
    <w:rsid w:val="00174182"/>
    <w:rsid w:val="001742CB"/>
    <w:rsid w:val="00175C19"/>
    <w:rsid w:val="0018030C"/>
    <w:rsid w:val="00181F48"/>
    <w:rsid w:val="00182405"/>
    <w:rsid w:val="00182940"/>
    <w:rsid w:val="00185511"/>
    <w:rsid w:val="001909CF"/>
    <w:rsid w:val="00192A88"/>
    <w:rsid w:val="00192BE4"/>
    <w:rsid w:val="001A4568"/>
    <w:rsid w:val="001A636B"/>
    <w:rsid w:val="001A7469"/>
    <w:rsid w:val="001B3A0C"/>
    <w:rsid w:val="001B705F"/>
    <w:rsid w:val="001C4C5D"/>
    <w:rsid w:val="001C533D"/>
    <w:rsid w:val="001D28A2"/>
    <w:rsid w:val="001D628A"/>
    <w:rsid w:val="001E1336"/>
    <w:rsid w:val="001E587B"/>
    <w:rsid w:val="001E7907"/>
    <w:rsid w:val="001F081E"/>
    <w:rsid w:val="001F18CA"/>
    <w:rsid w:val="001F1A90"/>
    <w:rsid w:val="001F65A5"/>
    <w:rsid w:val="00201CA7"/>
    <w:rsid w:val="00201DF8"/>
    <w:rsid w:val="0020487B"/>
    <w:rsid w:val="00206104"/>
    <w:rsid w:val="00207417"/>
    <w:rsid w:val="00210D9F"/>
    <w:rsid w:val="00212920"/>
    <w:rsid w:val="00213F6B"/>
    <w:rsid w:val="00236981"/>
    <w:rsid w:val="00236F70"/>
    <w:rsid w:val="002377F7"/>
    <w:rsid w:val="00247D73"/>
    <w:rsid w:val="00255EF6"/>
    <w:rsid w:val="00262B45"/>
    <w:rsid w:val="002640E0"/>
    <w:rsid w:val="002656BB"/>
    <w:rsid w:val="00273EF9"/>
    <w:rsid w:val="00281C89"/>
    <w:rsid w:val="0028224E"/>
    <w:rsid w:val="00286B33"/>
    <w:rsid w:val="00287F7B"/>
    <w:rsid w:val="00291E11"/>
    <w:rsid w:val="00291F56"/>
    <w:rsid w:val="002A0244"/>
    <w:rsid w:val="002A27C8"/>
    <w:rsid w:val="002A577B"/>
    <w:rsid w:val="002B1310"/>
    <w:rsid w:val="002C5872"/>
    <w:rsid w:val="002C5FA4"/>
    <w:rsid w:val="002C6483"/>
    <w:rsid w:val="002C6C9C"/>
    <w:rsid w:val="002D1267"/>
    <w:rsid w:val="002D1BAD"/>
    <w:rsid w:val="002D2708"/>
    <w:rsid w:val="002D2766"/>
    <w:rsid w:val="002D35C2"/>
    <w:rsid w:val="002E11AC"/>
    <w:rsid w:val="002E53B5"/>
    <w:rsid w:val="002F2752"/>
    <w:rsid w:val="002F3054"/>
    <w:rsid w:val="002F4467"/>
    <w:rsid w:val="002F6EB2"/>
    <w:rsid w:val="00302084"/>
    <w:rsid w:val="00305413"/>
    <w:rsid w:val="0030573F"/>
    <w:rsid w:val="003057E2"/>
    <w:rsid w:val="00312357"/>
    <w:rsid w:val="00315F04"/>
    <w:rsid w:val="00333B13"/>
    <w:rsid w:val="00335608"/>
    <w:rsid w:val="003373DC"/>
    <w:rsid w:val="00344CF6"/>
    <w:rsid w:val="0034575C"/>
    <w:rsid w:val="003475A0"/>
    <w:rsid w:val="00347C77"/>
    <w:rsid w:val="0035604E"/>
    <w:rsid w:val="00361755"/>
    <w:rsid w:val="00366638"/>
    <w:rsid w:val="003715D7"/>
    <w:rsid w:val="00373F98"/>
    <w:rsid w:val="00387DFD"/>
    <w:rsid w:val="00394100"/>
    <w:rsid w:val="00394747"/>
    <w:rsid w:val="00395AE9"/>
    <w:rsid w:val="003977BF"/>
    <w:rsid w:val="003A07C5"/>
    <w:rsid w:val="003A1611"/>
    <w:rsid w:val="003B00BF"/>
    <w:rsid w:val="003B09A2"/>
    <w:rsid w:val="003B297A"/>
    <w:rsid w:val="003B5227"/>
    <w:rsid w:val="003B5EF5"/>
    <w:rsid w:val="003B6B4C"/>
    <w:rsid w:val="003C07C8"/>
    <w:rsid w:val="003C23CC"/>
    <w:rsid w:val="003C4379"/>
    <w:rsid w:val="003D0AC7"/>
    <w:rsid w:val="003D496F"/>
    <w:rsid w:val="003D51AF"/>
    <w:rsid w:val="003E5F4D"/>
    <w:rsid w:val="003E6FE1"/>
    <w:rsid w:val="003F1B93"/>
    <w:rsid w:val="00400C0A"/>
    <w:rsid w:val="00401940"/>
    <w:rsid w:val="00410266"/>
    <w:rsid w:val="004145E0"/>
    <w:rsid w:val="0042487A"/>
    <w:rsid w:val="0042655D"/>
    <w:rsid w:val="004269AE"/>
    <w:rsid w:val="00431048"/>
    <w:rsid w:val="00435E4C"/>
    <w:rsid w:val="00441F4C"/>
    <w:rsid w:val="0044311A"/>
    <w:rsid w:val="0044501F"/>
    <w:rsid w:val="00450FB6"/>
    <w:rsid w:val="0045225D"/>
    <w:rsid w:val="00452FD2"/>
    <w:rsid w:val="0045453D"/>
    <w:rsid w:val="004602B1"/>
    <w:rsid w:val="004635F8"/>
    <w:rsid w:val="004638F2"/>
    <w:rsid w:val="00465D2C"/>
    <w:rsid w:val="004709B0"/>
    <w:rsid w:val="00470BC5"/>
    <w:rsid w:val="0047112A"/>
    <w:rsid w:val="00474181"/>
    <w:rsid w:val="0049492A"/>
    <w:rsid w:val="004959D1"/>
    <w:rsid w:val="00495CD1"/>
    <w:rsid w:val="004A7755"/>
    <w:rsid w:val="004B6A8E"/>
    <w:rsid w:val="004C4658"/>
    <w:rsid w:val="004C519A"/>
    <w:rsid w:val="004D5B80"/>
    <w:rsid w:val="004E2DB8"/>
    <w:rsid w:val="004E2EBE"/>
    <w:rsid w:val="004E320C"/>
    <w:rsid w:val="004F0EF4"/>
    <w:rsid w:val="004F17CE"/>
    <w:rsid w:val="004F7017"/>
    <w:rsid w:val="004F797C"/>
    <w:rsid w:val="00501194"/>
    <w:rsid w:val="00506670"/>
    <w:rsid w:val="00512216"/>
    <w:rsid w:val="00514F90"/>
    <w:rsid w:val="00530211"/>
    <w:rsid w:val="00533736"/>
    <w:rsid w:val="005375D2"/>
    <w:rsid w:val="005433FB"/>
    <w:rsid w:val="005501AF"/>
    <w:rsid w:val="005503C8"/>
    <w:rsid w:val="00551F4E"/>
    <w:rsid w:val="00554795"/>
    <w:rsid w:val="0056058A"/>
    <w:rsid w:val="00561B04"/>
    <w:rsid w:val="00566AA6"/>
    <w:rsid w:val="005703C8"/>
    <w:rsid w:val="00571C68"/>
    <w:rsid w:val="00582D16"/>
    <w:rsid w:val="00592BB6"/>
    <w:rsid w:val="00592F81"/>
    <w:rsid w:val="00593222"/>
    <w:rsid w:val="00594EF9"/>
    <w:rsid w:val="0059500B"/>
    <w:rsid w:val="0059678F"/>
    <w:rsid w:val="005B2F98"/>
    <w:rsid w:val="005B30D7"/>
    <w:rsid w:val="005B5859"/>
    <w:rsid w:val="005C20C2"/>
    <w:rsid w:val="005C5F45"/>
    <w:rsid w:val="005C6B60"/>
    <w:rsid w:val="005C6D64"/>
    <w:rsid w:val="005D084B"/>
    <w:rsid w:val="005D6125"/>
    <w:rsid w:val="005E2C16"/>
    <w:rsid w:val="005E439C"/>
    <w:rsid w:val="005F37BE"/>
    <w:rsid w:val="005F535B"/>
    <w:rsid w:val="00607BAB"/>
    <w:rsid w:val="006110DC"/>
    <w:rsid w:val="0061529A"/>
    <w:rsid w:val="006217A0"/>
    <w:rsid w:val="0062188D"/>
    <w:rsid w:val="00622684"/>
    <w:rsid w:val="00641547"/>
    <w:rsid w:val="006424FE"/>
    <w:rsid w:val="0064294E"/>
    <w:rsid w:val="00646136"/>
    <w:rsid w:val="00646AB8"/>
    <w:rsid w:val="0064702B"/>
    <w:rsid w:val="00653583"/>
    <w:rsid w:val="00664923"/>
    <w:rsid w:val="00666D33"/>
    <w:rsid w:val="00675066"/>
    <w:rsid w:val="00675178"/>
    <w:rsid w:val="00680D6B"/>
    <w:rsid w:val="00682C09"/>
    <w:rsid w:val="00683B5E"/>
    <w:rsid w:val="006843ED"/>
    <w:rsid w:val="006843EF"/>
    <w:rsid w:val="00684DFE"/>
    <w:rsid w:val="00687423"/>
    <w:rsid w:val="00692861"/>
    <w:rsid w:val="006947DB"/>
    <w:rsid w:val="006A13C9"/>
    <w:rsid w:val="006A5A54"/>
    <w:rsid w:val="006A7C76"/>
    <w:rsid w:val="006B24F8"/>
    <w:rsid w:val="006B554F"/>
    <w:rsid w:val="006C1B96"/>
    <w:rsid w:val="006C5B99"/>
    <w:rsid w:val="006C6D84"/>
    <w:rsid w:val="006D23D7"/>
    <w:rsid w:val="006D726F"/>
    <w:rsid w:val="006E11AF"/>
    <w:rsid w:val="006E5CB2"/>
    <w:rsid w:val="006F1B0E"/>
    <w:rsid w:val="006F3782"/>
    <w:rsid w:val="006F5D6E"/>
    <w:rsid w:val="006F6E4C"/>
    <w:rsid w:val="007006F8"/>
    <w:rsid w:val="00721936"/>
    <w:rsid w:val="00727640"/>
    <w:rsid w:val="0072790C"/>
    <w:rsid w:val="00741B06"/>
    <w:rsid w:val="007455EE"/>
    <w:rsid w:val="007464F2"/>
    <w:rsid w:val="00751DCB"/>
    <w:rsid w:val="007523EE"/>
    <w:rsid w:val="007524E0"/>
    <w:rsid w:val="0075549D"/>
    <w:rsid w:val="007558B4"/>
    <w:rsid w:val="00756DB8"/>
    <w:rsid w:val="00756FB7"/>
    <w:rsid w:val="00761CD6"/>
    <w:rsid w:val="00761DCD"/>
    <w:rsid w:val="007662FA"/>
    <w:rsid w:val="007766A7"/>
    <w:rsid w:val="0079770B"/>
    <w:rsid w:val="007A2BCA"/>
    <w:rsid w:val="007A4D97"/>
    <w:rsid w:val="007B0C84"/>
    <w:rsid w:val="007B302C"/>
    <w:rsid w:val="007B43C6"/>
    <w:rsid w:val="007C041B"/>
    <w:rsid w:val="007C2CDA"/>
    <w:rsid w:val="007D07A4"/>
    <w:rsid w:val="007D29B2"/>
    <w:rsid w:val="007D5570"/>
    <w:rsid w:val="007D6C94"/>
    <w:rsid w:val="007D7077"/>
    <w:rsid w:val="007E0368"/>
    <w:rsid w:val="007E5133"/>
    <w:rsid w:val="007E5328"/>
    <w:rsid w:val="007E6F4E"/>
    <w:rsid w:val="007E790C"/>
    <w:rsid w:val="007E7D98"/>
    <w:rsid w:val="007E7DE1"/>
    <w:rsid w:val="007F0A49"/>
    <w:rsid w:val="007F2BDF"/>
    <w:rsid w:val="007F526B"/>
    <w:rsid w:val="00803FC6"/>
    <w:rsid w:val="00817304"/>
    <w:rsid w:val="00822996"/>
    <w:rsid w:val="00824798"/>
    <w:rsid w:val="008305C3"/>
    <w:rsid w:val="0084175E"/>
    <w:rsid w:val="0084306C"/>
    <w:rsid w:val="00851415"/>
    <w:rsid w:val="00851CC1"/>
    <w:rsid w:val="008527BF"/>
    <w:rsid w:val="0085541D"/>
    <w:rsid w:val="00880BDB"/>
    <w:rsid w:val="00891138"/>
    <w:rsid w:val="008A4F57"/>
    <w:rsid w:val="008A576F"/>
    <w:rsid w:val="008B7CA5"/>
    <w:rsid w:val="008C069C"/>
    <w:rsid w:val="008C2ADF"/>
    <w:rsid w:val="008C458A"/>
    <w:rsid w:val="008C7BFB"/>
    <w:rsid w:val="008D3FD7"/>
    <w:rsid w:val="008D5A94"/>
    <w:rsid w:val="008D735D"/>
    <w:rsid w:val="008E1D68"/>
    <w:rsid w:val="008E51D1"/>
    <w:rsid w:val="008E704C"/>
    <w:rsid w:val="008F2404"/>
    <w:rsid w:val="008F4960"/>
    <w:rsid w:val="00901442"/>
    <w:rsid w:val="00901C7A"/>
    <w:rsid w:val="00906652"/>
    <w:rsid w:val="0091344A"/>
    <w:rsid w:val="00920EB6"/>
    <w:rsid w:val="00924AC2"/>
    <w:rsid w:val="00925B26"/>
    <w:rsid w:val="009339C0"/>
    <w:rsid w:val="0093457E"/>
    <w:rsid w:val="00935252"/>
    <w:rsid w:val="0093789B"/>
    <w:rsid w:val="0094209B"/>
    <w:rsid w:val="009420ED"/>
    <w:rsid w:val="0094260F"/>
    <w:rsid w:val="00943468"/>
    <w:rsid w:val="0094552C"/>
    <w:rsid w:val="00945E75"/>
    <w:rsid w:val="00950CFF"/>
    <w:rsid w:val="00954B52"/>
    <w:rsid w:val="0096040C"/>
    <w:rsid w:val="0096260F"/>
    <w:rsid w:val="00963652"/>
    <w:rsid w:val="00967A6A"/>
    <w:rsid w:val="00967D25"/>
    <w:rsid w:val="00972148"/>
    <w:rsid w:val="0097280E"/>
    <w:rsid w:val="00976BC1"/>
    <w:rsid w:val="00976D93"/>
    <w:rsid w:val="00981725"/>
    <w:rsid w:val="00981D1A"/>
    <w:rsid w:val="00986B13"/>
    <w:rsid w:val="009949C5"/>
    <w:rsid w:val="009A40FD"/>
    <w:rsid w:val="009A627D"/>
    <w:rsid w:val="009B0B41"/>
    <w:rsid w:val="009B3AFC"/>
    <w:rsid w:val="009B7C0E"/>
    <w:rsid w:val="009C1AB3"/>
    <w:rsid w:val="009C32EE"/>
    <w:rsid w:val="009D041F"/>
    <w:rsid w:val="009D0620"/>
    <w:rsid w:val="009D0A57"/>
    <w:rsid w:val="009D0E53"/>
    <w:rsid w:val="009D20E5"/>
    <w:rsid w:val="009D369A"/>
    <w:rsid w:val="009D7703"/>
    <w:rsid w:val="009F4007"/>
    <w:rsid w:val="009F4CEB"/>
    <w:rsid w:val="00A02B1E"/>
    <w:rsid w:val="00A126D4"/>
    <w:rsid w:val="00A12ACE"/>
    <w:rsid w:val="00A20ABD"/>
    <w:rsid w:val="00A22184"/>
    <w:rsid w:val="00A25AB8"/>
    <w:rsid w:val="00A31DC0"/>
    <w:rsid w:val="00A35CF5"/>
    <w:rsid w:val="00A36717"/>
    <w:rsid w:val="00A36B39"/>
    <w:rsid w:val="00A36C71"/>
    <w:rsid w:val="00A42310"/>
    <w:rsid w:val="00A444F3"/>
    <w:rsid w:val="00A44DE8"/>
    <w:rsid w:val="00A4781D"/>
    <w:rsid w:val="00A50829"/>
    <w:rsid w:val="00A528A3"/>
    <w:rsid w:val="00A543EB"/>
    <w:rsid w:val="00A5463E"/>
    <w:rsid w:val="00A54AA0"/>
    <w:rsid w:val="00A615C6"/>
    <w:rsid w:val="00A637AF"/>
    <w:rsid w:val="00A63F35"/>
    <w:rsid w:val="00A646B9"/>
    <w:rsid w:val="00A667B2"/>
    <w:rsid w:val="00A6783A"/>
    <w:rsid w:val="00A72176"/>
    <w:rsid w:val="00A72987"/>
    <w:rsid w:val="00A72C7A"/>
    <w:rsid w:val="00A77CE5"/>
    <w:rsid w:val="00A77E25"/>
    <w:rsid w:val="00A836DE"/>
    <w:rsid w:val="00A92474"/>
    <w:rsid w:val="00A93DE1"/>
    <w:rsid w:val="00AA1F7C"/>
    <w:rsid w:val="00AA6646"/>
    <w:rsid w:val="00AA7B76"/>
    <w:rsid w:val="00AB1210"/>
    <w:rsid w:val="00AB2FBE"/>
    <w:rsid w:val="00AB50CD"/>
    <w:rsid w:val="00AB56C7"/>
    <w:rsid w:val="00AB6EF3"/>
    <w:rsid w:val="00AC11EC"/>
    <w:rsid w:val="00AC139B"/>
    <w:rsid w:val="00AC7361"/>
    <w:rsid w:val="00AD0194"/>
    <w:rsid w:val="00AD01B1"/>
    <w:rsid w:val="00AD36E0"/>
    <w:rsid w:val="00AD5DDD"/>
    <w:rsid w:val="00AD64F4"/>
    <w:rsid w:val="00AD7C16"/>
    <w:rsid w:val="00AF169E"/>
    <w:rsid w:val="00AF29EA"/>
    <w:rsid w:val="00AF3C04"/>
    <w:rsid w:val="00AF7CF7"/>
    <w:rsid w:val="00B00B64"/>
    <w:rsid w:val="00B02679"/>
    <w:rsid w:val="00B04FC6"/>
    <w:rsid w:val="00B06348"/>
    <w:rsid w:val="00B074EF"/>
    <w:rsid w:val="00B128DE"/>
    <w:rsid w:val="00B139E0"/>
    <w:rsid w:val="00B1552A"/>
    <w:rsid w:val="00B158AC"/>
    <w:rsid w:val="00B25FE2"/>
    <w:rsid w:val="00B26868"/>
    <w:rsid w:val="00B26D46"/>
    <w:rsid w:val="00B3489B"/>
    <w:rsid w:val="00B35813"/>
    <w:rsid w:val="00B36F66"/>
    <w:rsid w:val="00B374D7"/>
    <w:rsid w:val="00B40837"/>
    <w:rsid w:val="00B41BAA"/>
    <w:rsid w:val="00B431A1"/>
    <w:rsid w:val="00B43CB7"/>
    <w:rsid w:val="00B44AB1"/>
    <w:rsid w:val="00B44EDD"/>
    <w:rsid w:val="00B4667F"/>
    <w:rsid w:val="00B47641"/>
    <w:rsid w:val="00B54ED8"/>
    <w:rsid w:val="00B67AA7"/>
    <w:rsid w:val="00B72E7A"/>
    <w:rsid w:val="00B73D52"/>
    <w:rsid w:val="00B74859"/>
    <w:rsid w:val="00B74FEB"/>
    <w:rsid w:val="00B759C2"/>
    <w:rsid w:val="00B848C2"/>
    <w:rsid w:val="00BA05ED"/>
    <w:rsid w:val="00BC01FF"/>
    <w:rsid w:val="00BC7C51"/>
    <w:rsid w:val="00BD53FE"/>
    <w:rsid w:val="00BD5587"/>
    <w:rsid w:val="00BE092D"/>
    <w:rsid w:val="00BE3655"/>
    <w:rsid w:val="00BE5C7B"/>
    <w:rsid w:val="00BE6FED"/>
    <w:rsid w:val="00BE74B3"/>
    <w:rsid w:val="00BE760D"/>
    <w:rsid w:val="00BE7C73"/>
    <w:rsid w:val="00BF1B7C"/>
    <w:rsid w:val="00BF6A1B"/>
    <w:rsid w:val="00BF713D"/>
    <w:rsid w:val="00C00217"/>
    <w:rsid w:val="00C03A8C"/>
    <w:rsid w:val="00C06DCD"/>
    <w:rsid w:val="00C10322"/>
    <w:rsid w:val="00C22E62"/>
    <w:rsid w:val="00C26571"/>
    <w:rsid w:val="00C26911"/>
    <w:rsid w:val="00C27558"/>
    <w:rsid w:val="00C311D5"/>
    <w:rsid w:val="00C320A2"/>
    <w:rsid w:val="00C3541D"/>
    <w:rsid w:val="00C42359"/>
    <w:rsid w:val="00C44B8E"/>
    <w:rsid w:val="00C86F9D"/>
    <w:rsid w:val="00C87690"/>
    <w:rsid w:val="00C921DC"/>
    <w:rsid w:val="00C92816"/>
    <w:rsid w:val="00C92DC8"/>
    <w:rsid w:val="00C94138"/>
    <w:rsid w:val="00C94349"/>
    <w:rsid w:val="00C94ECA"/>
    <w:rsid w:val="00CA2C91"/>
    <w:rsid w:val="00CA3D35"/>
    <w:rsid w:val="00CA7CB2"/>
    <w:rsid w:val="00CB2159"/>
    <w:rsid w:val="00CB28BF"/>
    <w:rsid w:val="00CB4852"/>
    <w:rsid w:val="00CB6671"/>
    <w:rsid w:val="00CB6808"/>
    <w:rsid w:val="00CB6BF4"/>
    <w:rsid w:val="00CC26F9"/>
    <w:rsid w:val="00CC56D2"/>
    <w:rsid w:val="00CC56E0"/>
    <w:rsid w:val="00CC5970"/>
    <w:rsid w:val="00CC694E"/>
    <w:rsid w:val="00CD10C6"/>
    <w:rsid w:val="00CD3D2F"/>
    <w:rsid w:val="00CD4C61"/>
    <w:rsid w:val="00CD5595"/>
    <w:rsid w:val="00CE3E63"/>
    <w:rsid w:val="00CF25AB"/>
    <w:rsid w:val="00CF3ADD"/>
    <w:rsid w:val="00D000B6"/>
    <w:rsid w:val="00D0026C"/>
    <w:rsid w:val="00D16F48"/>
    <w:rsid w:val="00D22149"/>
    <w:rsid w:val="00D251E5"/>
    <w:rsid w:val="00D26A7D"/>
    <w:rsid w:val="00D33685"/>
    <w:rsid w:val="00D44910"/>
    <w:rsid w:val="00D44E75"/>
    <w:rsid w:val="00D47B44"/>
    <w:rsid w:val="00D50115"/>
    <w:rsid w:val="00D56F14"/>
    <w:rsid w:val="00D57881"/>
    <w:rsid w:val="00D60893"/>
    <w:rsid w:val="00D65198"/>
    <w:rsid w:val="00D65B5C"/>
    <w:rsid w:val="00D67CE8"/>
    <w:rsid w:val="00D706E1"/>
    <w:rsid w:val="00D722D5"/>
    <w:rsid w:val="00D73FF4"/>
    <w:rsid w:val="00D7596A"/>
    <w:rsid w:val="00D8401C"/>
    <w:rsid w:val="00D860A8"/>
    <w:rsid w:val="00D86417"/>
    <w:rsid w:val="00D86646"/>
    <w:rsid w:val="00D8666A"/>
    <w:rsid w:val="00D90B9C"/>
    <w:rsid w:val="00D92431"/>
    <w:rsid w:val="00D94663"/>
    <w:rsid w:val="00D972E7"/>
    <w:rsid w:val="00DC17C8"/>
    <w:rsid w:val="00DC3E74"/>
    <w:rsid w:val="00DC59CD"/>
    <w:rsid w:val="00DC61E3"/>
    <w:rsid w:val="00DD1A3D"/>
    <w:rsid w:val="00DD7FA5"/>
    <w:rsid w:val="00DE5765"/>
    <w:rsid w:val="00DE598A"/>
    <w:rsid w:val="00DF1B28"/>
    <w:rsid w:val="00DF3FDA"/>
    <w:rsid w:val="00DF4341"/>
    <w:rsid w:val="00DF7D5E"/>
    <w:rsid w:val="00E037B9"/>
    <w:rsid w:val="00E0575E"/>
    <w:rsid w:val="00E05DF8"/>
    <w:rsid w:val="00E10459"/>
    <w:rsid w:val="00E14261"/>
    <w:rsid w:val="00E14890"/>
    <w:rsid w:val="00E15D6B"/>
    <w:rsid w:val="00E1795F"/>
    <w:rsid w:val="00E21A03"/>
    <w:rsid w:val="00E31F8F"/>
    <w:rsid w:val="00E41013"/>
    <w:rsid w:val="00E4406B"/>
    <w:rsid w:val="00E4430A"/>
    <w:rsid w:val="00E448CA"/>
    <w:rsid w:val="00E4553E"/>
    <w:rsid w:val="00E5072A"/>
    <w:rsid w:val="00E54F24"/>
    <w:rsid w:val="00E600B8"/>
    <w:rsid w:val="00E702D1"/>
    <w:rsid w:val="00E71499"/>
    <w:rsid w:val="00E721A7"/>
    <w:rsid w:val="00E72251"/>
    <w:rsid w:val="00E74A83"/>
    <w:rsid w:val="00E81CB7"/>
    <w:rsid w:val="00E8763D"/>
    <w:rsid w:val="00E93777"/>
    <w:rsid w:val="00E94F88"/>
    <w:rsid w:val="00E95CE9"/>
    <w:rsid w:val="00EA23FC"/>
    <w:rsid w:val="00EB1825"/>
    <w:rsid w:val="00EB3AB3"/>
    <w:rsid w:val="00EC0511"/>
    <w:rsid w:val="00EC6D59"/>
    <w:rsid w:val="00EC7280"/>
    <w:rsid w:val="00EC74B6"/>
    <w:rsid w:val="00ED0216"/>
    <w:rsid w:val="00ED7331"/>
    <w:rsid w:val="00F03B62"/>
    <w:rsid w:val="00F060EE"/>
    <w:rsid w:val="00F15A2B"/>
    <w:rsid w:val="00F15B74"/>
    <w:rsid w:val="00F2247B"/>
    <w:rsid w:val="00F23436"/>
    <w:rsid w:val="00F31BCF"/>
    <w:rsid w:val="00F33FEC"/>
    <w:rsid w:val="00F37250"/>
    <w:rsid w:val="00F602CA"/>
    <w:rsid w:val="00F61C04"/>
    <w:rsid w:val="00F621AB"/>
    <w:rsid w:val="00F627F6"/>
    <w:rsid w:val="00F63A2C"/>
    <w:rsid w:val="00F64D3E"/>
    <w:rsid w:val="00F655B5"/>
    <w:rsid w:val="00F65D8F"/>
    <w:rsid w:val="00F77000"/>
    <w:rsid w:val="00F775BA"/>
    <w:rsid w:val="00F82BA4"/>
    <w:rsid w:val="00F868C2"/>
    <w:rsid w:val="00F9152A"/>
    <w:rsid w:val="00F917D6"/>
    <w:rsid w:val="00F937CC"/>
    <w:rsid w:val="00F94509"/>
    <w:rsid w:val="00FA1126"/>
    <w:rsid w:val="00FA15A0"/>
    <w:rsid w:val="00FA2A67"/>
    <w:rsid w:val="00FA2AA0"/>
    <w:rsid w:val="00FA7B25"/>
    <w:rsid w:val="00FB1113"/>
    <w:rsid w:val="00FB1A2A"/>
    <w:rsid w:val="00FB1F4E"/>
    <w:rsid w:val="00FC32FE"/>
    <w:rsid w:val="00FC4C87"/>
    <w:rsid w:val="00FC5890"/>
    <w:rsid w:val="00FD2717"/>
    <w:rsid w:val="00FE19E0"/>
    <w:rsid w:val="00FE5E2C"/>
    <w:rsid w:val="00FE7D23"/>
    <w:rsid w:val="00FF0CFD"/>
    <w:rsid w:val="00FF36C7"/>
    <w:rsid w:val="00FF6010"/>
    <w:rsid w:val="00FF68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5E"/>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575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0575E"/>
  </w:style>
  <w:style w:type="paragraph" w:styleId="Rodap">
    <w:name w:val="footer"/>
    <w:basedOn w:val="Normal"/>
    <w:link w:val="RodapChar"/>
    <w:uiPriority w:val="99"/>
    <w:unhideWhenUsed/>
    <w:rsid w:val="00E0575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0575E"/>
  </w:style>
  <w:style w:type="paragraph" w:styleId="Textodebalo">
    <w:name w:val="Balloon Text"/>
    <w:basedOn w:val="Normal"/>
    <w:link w:val="TextodebaloChar"/>
    <w:uiPriority w:val="99"/>
    <w:semiHidden/>
    <w:unhideWhenUsed/>
    <w:rsid w:val="00E0575E"/>
    <w:rPr>
      <w:rFonts w:ascii="Tahoma" w:eastAsia="Calibri" w:hAnsi="Tahoma"/>
      <w:sz w:val="16"/>
      <w:szCs w:val="16"/>
    </w:rPr>
  </w:style>
  <w:style w:type="character" w:customStyle="1" w:styleId="TextodebaloChar">
    <w:name w:val="Texto de balão Char"/>
    <w:link w:val="Textodebalo"/>
    <w:uiPriority w:val="99"/>
    <w:semiHidden/>
    <w:rsid w:val="00E0575E"/>
    <w:rPr>
      <w:rFonts w:ascii="Tahoma" w:hAnsi="Tahoma" w:cs="Tahoma"/>
      <w:sz w:val="16"/>
      <w:szCs w:val="16"/>
    </w:rPr>
  </w:style>
  <w:style w:type="paragraph" w:styleId="SemEspaamento">
    <w:name w:val="No Spacing"/>
    <w:qFormat/>
    <w:rsid w:val="00675066"/>
    <w:rPr>
      <w:sz w:val="22"/>
      <w:szCs w:val="22"/>
      <w:lang w:eastAsia="en-US"/>
    </w:rPr>
  </w:style>
  <w:style w:type="paragraph" w:customStyle="1" w:styleId="WW-Recuodecorpodetexto3">
    <w:name w:val="WW-Recuo de corpo de texto 3"/>
    <w:basedOn w:val="Normal"/>
    <w:rsid w:val="008C7BFB"/>
    <w:pPr>
      <w:ind w:left="709" w:hanging="709"/>
      <w:jc w:val="both"/>
    </w:pPr>
    <w:rPr>
      <w:szCs w:val="20"/>
      <w:lang w:eastAsia="ar-SA"/>
    </w:rPr>
  </w:style>
  <w:style w:type="character" w:customStyle="1" w:styleId="td-content">
    <w:name w:val="td-content"/>
    <w:basedOn w:val="Fontepargpadro"/>
    <w:rsid w:val="000C0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4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0752-31F9-490A-8071-E4BDDB40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pedro.balabem</dc:creator>
  <cp:lastModifiedBy>dorival.tenerelli</cp:lastModifiedBy>
  <cp:revision>2</cp:revision>
  <dcterms:created xsi:type="dcterms:W3CDTF">2024-01-10T18:59:00Z</dcterms:created>
  <dcterms:modified xsi:type="dcterms:W3CDTF">2024-01-10T18:59:00Z</dcterms:modified>
</cp:coreProperties>
</file>