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5B611C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9703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083E82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0E3876" w:rsidRPr="00083E82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083E82" w:rsidRPr="00083E82">
        <w:rPr>
          <w:rFonts w:ascii="Arial" w:hAnsi="Arial" w:cs="Arial"/>
          <w:b/>
          <w:i/>
          <w:sz w:val="28"/>
          <w:szCs w:val="28"/>
          <w:u w:val="single"/>
        </w:rPr>
        <w:t>091</w:t>
      </w:r>
      <w:bookmarkEnd w:id="0"/>
      <w:r w:rsidR="00065A5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B611C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B611C" w:rsidRPr="005B611C">
        <w:rPr>
          <w:rFonts w:ascii="Arial" w:hAnsi="Arial" w:cs="Arial"/>
          <w:b/>
          <w:i/>
          <w:sz w:val="28"/>
          <w:szCs w:val="28"/>
          <w:u w:val="single"/>
        </w:rPr>
        <w:t>22</w:t>
      </w:r>
      <w:r w:rsidR="00774F32" w:rsidRPr="005B611C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F2186" w:rsidRPr="005B611C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5B611C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A72176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5B611C" w:rsidRDefault="001101D7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</w:tc>
      </w:tr>
      <w:tr w:rsidR="005B611C" w:rsidRPr="005B611C" w:rsidTr="00460EAC">
        <w:trPr>
          <w:trHeight w:val="272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5B611C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5B61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5B611C" w:rsidRDefault="001101D7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5B611C" w:rsidRPr="005B611C" w:rsidTr="00460EAC">
        <w:trPr>
          <w:trHeight w:val="272"/>
          <w:jc w:val="center"/>
        </w:trPr>
        <w:tc>
          <w:tcPr>
            <w:tcW w:w="2191" w:type="dxa"/>
          </w:tcPr>
          <w:p w:rsidR="00460EAC" w:rsidRPr="005B611C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5B611C" w:rsidRDefault="001101D7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MAURÍLIO LUIZ DE OLIVEIRA</w:t>
            </w:r>
          </w:p>
        </w:tc>
      </w:tr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5B611C" w:rsidRDefault="001101D7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026/2024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5B611C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5B611C" w:rsidRDefault="005B611C" w:rsidP="005B611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460EAC" w:rsidRPr="005B611C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460EAC" w:rsidRPr="005B611C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5B611C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B611C" w:rsidRPr="005B611C" w:rsidTr="00460EAC">
        <w:trPr>
          <w:trHeight w:val="170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5B611C" w:rsidRDefault="001101D7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006</w:t>
            </w:r>
            <w:r w:rsidR="00460EAC" w:rsidRPr="005B611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5B611C" w:rsidRPr="005B611C" w:rsidTr="00460EAC">
        <w:trPr>
          <w:trHeight w:val="224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5B611C" w:rsidRDefault="001101D7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J. R. DA SILVA &amp; CIA LTDA</w:t>
            </w:r>
          </w:p>
        </w:tc>
      </w:tr>
      <w:tr w:rsidR="005B611C" w:rsidRPr="005B611C" w:rsidTr="00460EAC">
        <w:trPr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5B611C" w:rsidRDefault="001101D7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REGISTRO DE PREÇOS PARA FUTURA E EVENTUAL AQUISIÇÃO DE GÁS, ÁGUA MINERAL E COPOS, ATENDENDO AS DIVERSAS SECRETARIAS E FUNPESPA</w:t>
            </w:r>
            <w:r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r w:rsidR="00C01411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51E83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="00C01411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B611C" w:rsidRPr="005B611C" w:rsidTr="00460EAC">
        <w:trPr>
          <w:trHeight w:val="70"/>
          <w:jc w:val="center"/>
        </w:trPr>
        <w:tc>
          <w:tcPr>
            <w:tcW w:w="2191" w:type="dxa"/>
          </w:tcPr>
          <w:p w:rsidR="004303BC" w:rsidRPr="005B611C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5B611C" w:rsidRDefault="001101D7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5B611C">
              <w:rPr>
                <w:rFonts w:asciiTheme="minorHAnsi" w:hAnsiTheme="minorHAnsi" w:cstheme="minorHAnsi"/>
                <w:sz w:val="20"/>
              </w:rPr>
              <w:t>R$ 58.890,00</w:t>
            </w:r>
          </w:p>
        </w:tc>
      </w:tr>
    </w:tbl>
    <w:p w:rsidR="000774CA" w:rsidRDefault="000774CA" w:rsidP="00460EA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</w:tc>
      </w:tr>
      <w:tr w:rsidR="005B611C" w:rsidRPr="005B611C" w:rsidTr="005B611C">
        <w:trPr>
          <w:trHeight w:val="272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5B611C" w:rsidRPr="005B611C" w:rsidTr="005B611C">
        <w:trPr>
          <w:trHeight w:val="272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MAURÍLIO LUIZ DE OLIVEIRA</w:t>
            </w:r>
          </w:p>
        </w:tc>
      </w:tr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026/2024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1D7" w:rsidRPr="005B611C" w:rsidRDefault="001101D7" w:rsidP="005B611C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01D7" w:rsidRPr="005B611C" w:rsidRDefault="005B611C" w:rsidP="005B611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101D7" w:rsidRPr="005B611C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1101D7" w:rsidRPr="005B611C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B611C" w:rsidRPr="005B611C" w:rsidTr="005B611C">
        <w:trPr>
          <w:trHeight w:val="170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lastRenderedPageBreak/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006/2024</w:t>
            </w:r>
          </w:p>
        </w:tc>
      </w:tr>
      <w:tr w:rsidR="005B611C" w:rsidRPr="005B611C" w:rsidTr="005B611C">
        <w:trPr>
          <w:trHeight w:val="224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LUCIANO APRECIDO DA SILVA GÁS</w:t>
            </w:r>
          </w:p>
        </w:tc>
      </w:tr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1101D7" w:rsidRPr="005B611C" w:rsidRDefault="001101D7" w:rsidP="005B611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REGISTRO DE PREÇOS PARA FUTURA E EVENTUAL AQUISIÇÃO DE GÁS, ÁGUA MINERAL E COPOS, ATENDENDO AS DIVERSAS SECRETARIAS E FUNPESPA</w:t>
            </w:r>
            <w:r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r w:rsidR="00C01411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="00C01411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B611C" w:rsidRPr="005B611C" w:rsidTr="005B611C">
        <w:trPr>
          <w:trHeight w:val="70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1101D7" w:rsidRPr="005B611C" w:rsidRDefault="001101D7" w:rsidP="005B611C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5B611C">
              <w:rPr>
                <w:rFonts w:asciiTheme="minorHAnsi" w:hAnsiTheme="minorHAnsi" w:cstheme="minorHAnsi"/>
                <w:sz w:val="20"/>
              </w:rPr>
              <w:t>R$ 99.562,00</w:t>
            </w:r>
          </w:p>
        </w:tc>
      </w:tr>
    </w:tbl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RICARDO AUGUSTO MICHELATO JUNIOR</w:t>
            </w:r>
          </w:p>
        </w:tc>
      </w:tr>
      <w:tr w:rsidR="005B611C" w:rsidRPr="005B611C" w:rsidTr="005B611C">
        <w:trPr>
          <w:trHeight w:val="272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5B611C" w:rsidRPr="005B611C" w:rsidTr="005B611C">
        <w:trPr>
          <w:trHeight w:val="272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MAURÍLIO LUIZ DE OLIVEIRA</w:t>
            </w:r>
          </w:p>
        </w:tc>
      </w:tr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026/2024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1D7" w:rsidRPr="005B611C" w:rsidRDefault="001101D7" w:rsidP="005B611C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01D7" w:rsidRPr="005B611C" w:rsidRDefault="005B611C" w:rsidP="005B611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101D7" w:rsidRPr="005B611C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1101D7" w:rsidRPr="005B611C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B611C" w:rsidRPr="005B611C" w:rsidTr="005B611C">
        <w:trPr>
          <w:trHeight w:val="170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006/2024</w:t>
            </w:r>
          </w:p>
        </w:tc>
      </w:tr>
      <w:tr w:rsidR="005B611C" w:rsidRPr="005B611C" w:rsidTr="005B611C">
        <w:trPr>
          <w:trHeight w:val="224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1101D7" w:rsidRPr="005B611C" w:rsidRDefault="001101D7" w:rsidP="005B611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sz w:val="20"/>
                <w:szCs w:val="20"/>
              </w:rPr>
              <w:t>PAPERLIMP COMERCIO DE MATERIAIS DE LIMPEZA EIRELI - ME</w:t>
            </w:r>
          </w:p>
        </w:tc>
      </w:tr>
      <w:tr w:rsidR="005B611C" w:rsidRPr="005B611C" w:rsidTr="005B611C">
        <w:trPr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1101D7" w:rsidRPr="005B611C" w:rsidRDefault="001101D7" w:rsidP="005B611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5B61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REGISTRO DE PREÇOS PARA FUTURA E EVENTUAL AQUISIÇÃO DE GÁS, ÁGUA MINERAL E COPOS, ATENDENDO AS DIVERSAS SECRETARIAS E FUNPESPA</w:t>
            </w:r>
            <w:r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r w:rsidR="00C01411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="00C01411" w:rsidRPr="005B611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B611C" w:rsidRPr="005B611C" w:rsidTr="005B611C">
        <w:trPr>
          <w:trHeight w:val="70"/>
          <w:jc w:val="center"/>
        </w:trPr>
        <w:tc>
          <w:tcPr>
            <w:tcW w:w="2191" w:type="dxa"/>
          </w:tcPr>
          <w:p w:rsidR="001101D7" w:rsidRPr="005B611C" w:rsidRDefault="001101D7" w:rsidP="005B61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11C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1101D7" w:rsidRPr="005B611C" w:rsidRDefault="001101D7" w:rsidP="005B611C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5B611C">
              <w:rPr>
                <w:rFonts w:asciiTheme="minorHAnsi" w:hAnsiTheme="minorHAnsi" w:cstheme="minorHAnsi"/>
                <w:sz w:val="20"/>
              </w:rPr>
              <w:t>R$ 87.875,50</w:t>
            </w:r>
          </w:p>
        </w:tc>
      </w:tr>
    </w:tbl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</w:t>
      </w:r>
      <w:r w:rsidR="0061529A" w:rsidRPr="00C4070D">
        <w:rPr>
          <w:rFonts w:ascii="Arial" w:hAnsi="Arial" w:cs="Arial"/>
        </w:rPr>
        <w:t xml:space="preserve">Paraná, </w:t>
      </w:r>
      <w:r w:rsidR="00A92474" w:rsidRPr="005B611C">
        <w:rPr>
          <w:rFonts w:ascii="Arial" w:hAnsi="Arial" w:cs="Arial"/>
        </w:rPr>
        <w:t>em</w:t>
      </w:r>
      <w:r w:rsidR="00065A57">
        <w:rPr>
          <w:rFonts w:ascii="Arial" w:hAnsi="Arial" w:cs="Arial"/>
        </w:rPr>
        <w:t xml:space="preserve"> </w:t>
      </w:r>
      <w:r w:rsidR="005B611C" w:rsidRPr="005B611C">
        <w:rPr>
          <w:rFonts w:ascii="Arial" w:hAnsi="Arial" w:cs="Arial"/>
        </w:rPr>
        <w:t>22</w:t>
      </w:r>
      <w:r w:rsidR="00B014A5" w:rsidRPr="005B611C">
        <w:rPr>
          <w:rFonts w:ascii="Arial" w:hAnsi="Arial" w:cs="Arial"/>
        </w:rPr>
        <w:t xml:space="preserve"> de </w:t>
      </w:r>
      <w:r w:rsidR="001F2186" w:rsidRPr="005B611C">
        <w:rPr>
          <w:rFonts w:ascii="Arial" w:hAnsi="Arial" w:cs="Arial"/>
        </w:rPr>
        <w:t>abril</w:t>
      </w:r>
      <w:r w:rsidR="00774F32" w:rsidRPr="005B611C">
        <w:rPr>
          <w:rFonts w:ascii="Arial" w:hAnsi="Arial" w:cs="Arial"/>
        </w:rPr>
        <w:t xml:space="preserve"> de 202</w:t>
      </w:r>
      <w:r w:rsidR="004303BC" w:rsidRPr="005B611C">
        <w:rPr>
          <w:rFonts w:ascii="Arial" w:hAnsi="Arial" w:cs="Arial"/>
        </w:rPr>
        <w:t xml:space="preserve">4, </w:t>
      </w:r>
      <w:r w:rsidR="004303BC" w:rsidRPr="00C4070D">
        <w:rPr>
          <w:rFonts w:ascii="Arial" w:hAnsi="Arial" w:cs="Arial"/>
        </w:rPr>
        <w:t>81</w:t>
      </w:r>
      <w:r w:rsidRPr="00C4070D">
        <w:rPr>
          <w:rFonts w:ascii="Arial" w:hAnsi="Arial" w:cs="Arial"/>
        </w:rPr>
        <w:t>º</w:t>
      </w:r>
      <w:r w:rsidRPr="00BF086B">
        <w:rPr>
          <w:rFonts w:ascii="Arial" w:hAnsi="Arial" w:cs="Arial"/>
        </w:rPr>
        <w:t xml:space="preserve">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1C" w:rsidRDefault="005B611C" w:rsidP="00E0575E">
      <w:r>
        <w:separator/>
      </w:r>
    </w:p>
  </w:endnote>
  <w:endnote w:type="continuationSeparator" w:id="1">
    <w:p w:rsidR="005B611C" w:rsidRDefault="005B611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1C" w:rsidRDefault="005B611C" w:rsidP="00E0575E">
      <w:r>
        <w:separator/>
      </w:r>
    </w:p>
  </w:footnote>
  <w:footnote w:type="continuationSeparator" w:id="1">
    <w:p w:rsidR="005B611C" w:rsidRDefault="005B611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1C" w:rsidRDefault="005B611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11C" w:rsidRDefault="005B6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57"/>
    <w:rsid w:val="00065AD2"/>
    <w:rsid w:val="000662F2"/>
    <w:rsid w:val="00074866"/>
    <w:rsid w:val="000774CA"/>
    <w:rsid w:val="0007785D"/>
    <w:rsid w:val="00083E82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B611C"/>
    <w:rsid w:val="005C20C2"/>
    <w:rsid w:val="005C5F45"/>
    <w:rsid w:val="005C6D64"/>
    <w:rsid w:val="005D084B"/>
    <w:rsid w:val="005D48A3"/>
    <w:rsid w:val="005E04A9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01411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E704A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3BCB-6488-4FCD-8E4A-D7C89458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2024-04-22T20:17:00Z</cp:lastPrinted>
  <dcterms:created xsi:type="dcterms:W3CDTF">2024-04-22T20:17:00Z</dcterms:created>
  <dcterms:modified xsi:type="dcterms:W3CDTF">2024-04-22T20:17:00Z</dcterms:modified>
</cp:coreProperties>
</file>