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15240B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15240B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15240B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15240B" w:rsidRPr="0015240B">
        <w:rPr>
          <w:rFonts w:ascii="Arial" w:hAnsi="Arial" w:cs="Arial"/>
          <w:b/>
          <w:i/>
          <w:sz w:val="28"/>
          <w:szCs w:val="28"/>
          <w:u w:val="single"/>
        </w:rPr>
        <w:t>18.1</w:t>
      </w:r>
      <w:r w:rsidR="00221F7D">
        <w:rPr>
          <w:rFonts w:ascii="Arial" w:hAnsi="Arial" w:cs="Arial"/>
          <w:b/>
          <w:i/>
          <w:sz w:val="28"/>
          <w:szCs w:val="28"/>
          <w:u w:val="single"/>
        </w:rPr>
        <w:t>67</w:t>
      </w:r>
      <w:r w:rsidR="00EE696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15240B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221F7D">
        <w:rPr>
          <w:rFonts w:ascii="Arial" w:hAnsi="Arial" w:cs="Arial"/>
          <w:b/>
          <w:i/>
          <w:sz w:val="28"/>
          <w:szCs w:val="28"/>
          <w:u w:val="single"/>
        </w:rPr>
        <w:t>24</w:t>
      </w:r>
      <w:r w:rsidR="00774F32" w:rsidRPr="0015240B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3A2C40" w:rsidRPr="0015240B">
        <w:rPr>
          <w:rFonts w:ascii="Arial" w:hAnsi="Arial" w:cs="Arial"/>
          <w:b/>
          <w:i/>
          <w:sz w:val="28"/>
          <w:szCs w:val="28"/>
          <w:u w:val="single"/>
        </w:rPr>
        <w:t>MAIO</w:t>
      </w:r>
      <w:r w:rsidR="004303BC" w:rsidRPr="0015240B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15240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15240B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15240B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5240B">
        <w:rPr>
          <w:rFonts w:ascii="Arial" w:hAnsi="Arial" w:cs="Arial"/>
          <w:b/>
          <w:bCs/>
        </w:rPr>
        <w:t xml:space="preserve">IONE ELISABETH ALVES ABIB, </w:t>
      </w:r>
      <w:r w:rsidRPr="0015240B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15240B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15240B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15240B">
        <w:rPr>
          <w:rFonts w:ascii="Arial" w:hAnsi="Arial" w:cs="Arial"/>
          <w:b/>
          <w:bCs/>
          <w:szCs w:val="20"/>
        </w:rPr>
        <w:t>CONSIDERANDO</w:t>
      </w:r>
      <w:r w:rsidRPr="0015240B">
        <w:rPr>
          <w:rFonts w:ascii="Arial" w:hAnsi="Arial" w:cs="Arial"/>
          <w:szCs w:val="20"/>
        </w:rPr>
        <w:t> a Lei n° 14.133, de 01 de abril de 2021, que determina o acompanhamento e a fiscalização da execução dos contratos, por representante da Administração especialmente designado.</w:t>
      </w:r>
    </w:p>
    <w:p w:rsidR="00460EAC" w:rsidRPr="0015240B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 w:rsidRPr="0015240B">
        <w:rPr>
          <w:rFonts w:ascii="Arial" w:hAnsi="Arial" w:cs="Arial"/>
          <w:szCs w:val="20"/>
        </w:rPr>
        <w:t> </w:t>
      </w:r>
    </w:p>
    <w:p w:rsidR="00460EAC" w:rsidRPr="0015240B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15240B">
        <w:rPr>
          <w:rFonts w:ascii="Arial" w:hAnsi="Arial" w:cs="Arial"/>
          <w:b/>
          <w:bCs/>
          <w:szCs w:val="20"/>
        </w:rPr>
        <w:t>CONSIDERANDO</w:t>
      </w:r>
      <w:r w:rsidRPr="0015240B">
        <w:rPr>
          <w:rFonts w:ascii="Arial" w:hAnsi="Arial" w:cs="Arial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15240B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15240B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15240B">
        <w:rPr>
          <w:rFonts w:ascii="Arial" w:hAnsi="Arial" w:cs="Arial"/>
          <w:b/>
          <w:bCs/>
        </w:rPr>
        <w:tab/>
      </w:r>
      <w:r w:rsidRPr="0015240B">
        <w:rPr>
          <w:rFonts w:ascii="Arial" w:hAnsi="Arial" w:cs="Arial"/>
          <w:b/>
          <w:bCs/>
          <w:u w:val="single"/>
        </w:rPr>
        <w:t>RESOLVE:</w:t>
      </w:r>
    </w:p>
    <w:p w:rsidR="00181F48" w:rsidRPr="0015240B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Pr="0015240B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15240B">
        <w:rPr>
          <w:rFonts w:ascii="Arial" w:hAnsi="Arial" w:cs="Arial"/>
          <w:b/>
        </w:rPr>
        <w:t>Art. 1°</w:t>
      </w:r>
      <w:r w:rsidRPr="0015240B">
        <w:rPr>
          <w:rFonts w:ascii="Arial" w:hAnsi="Arial" w:cs="Arial"/>
        </w:rPr>
        <w:t xml:space="preserve"> - Nomear os servidores, abaixo relacionado</w:t>
      </w:r>
      <w:r w:rsidR="00BF6A1B" w:rsidRPr="0015240B">
        <w:rPr>
          <w:rFonts w:ascii="Arial" w:hAnsi="Arial" w:cs="Arial"/>
        </w:rPr>
        <w:t>s</w:t>
      </w:r>
      <w:r w:rsidR="005433FB" w:rsidRPr="0015240B">
        <w:rPr>
          <w:rFonts w:ascii="Arial" w:hAnsi="Arial" w:cs="Arial"/>
        </w:rPr>
        <w:t xml:space="preserve">, </w:t>
      </w:r>
      <w:r w:rsidRPr="0015240B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782B22" w:rsidRPr="0015240B" w:rsidRDefault="00782B22" w:rsidP="001101D7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10158" w:type="dxa"/>
        <w:jc w:val="center"/>
        <w:tblInd w:w="-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9"/>
        <w:gridCol w:w="2884"/>
        <w:gridCol w:w="1276"/>
        <w:gridCol w:w="3119"/>
      </w:tblGrid>
      <w:tr w:rsidR="0015240B" w:rsidRPr="0015240B" w:rsidTr="0015240B">
        <w:trPr>
          <w:jc w:val="center"/>
        </w:trPr>
        <w:tc>
          <w:tcPr>
            <w:tcW w:w="2879" w:type="dxa"/>
          </w:tcPr>
          <w:p w:rsidR="00E44D15" w:rsidRPr="0015240B" w:rsidRDefault="00E44D15" w:rsidP="00221F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0B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279" w:type="dxa"/>
            <w:gridSpan w:val="3"/>
            <w:vAlign w:val="bottom"/>
          </w:tcPr>
          <w:p w:rsidR="00E44D15" w:rsidRPr="00221F7D" w:rsidRDefault="00221F7D" w:rsidP="00221F7D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221F7D">
              <w:rPr>
                <w:rFonts w:asciiTheme="minorHAnsi" w:hAnsiTheme="minorHAnsi" w:cstheme="minorHAnsi"/>
                <w:caps/>
                <w:sz w:val="20"/>
                <w:szCs w:val="20"/>
              </w:rPr>
              <w:t>Silvia Flores</w:t>
            </w:r>
          </w:p>
        </w:tc>
      </w:tr>
      <w:tr w:rsidR="0015240B" w:rsidRPr="0015240B" w:rsidTr="0015240B">
        <w:trPr>
          <w:jc w:val="center"/>
        </w:trPr>
        <w:tc>
          <w:tcPr>
            <w:tcW w:w="2879" w:type="dxa"/>
          </w:tcPr>
          <w:p w:rsidR="00E44D15" w:rsidRPr="0015240B" w:rsidRDefault="00E44D15" w:rsidP="00221F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0B">
              <w:rPr>
                <w:rFonts w:ascii="Arial" w:hAnsi="Arial" w:cs="Arial"/>
                <w:b/>
                <w:sz w:val="20"/>
                <w:szCs w:val="20"/>
              </w:rPr>
              <w:t xml:space="preserve">Fiscal Substituto: </w:t>
            </w:r>
          </w:p>
        </w:tc>
        <w:tc>
          <w:tcPr>
            <w:tcW w:w="7279" w:type="dxa"/>
            <w:gridSpan w:val="3"/>
            <w:vAlign w:val="bottom"/>
          </w:tcPr>
          <w:p w:rsidR="00E44D15" w:rsidRPr="00221F7D" w:rsidRDefault="00221F7D" w:rsidP="00221F7D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21F7D">
              <w:rPr>
                <w:rFonts w:asciiTheme="minorHAnsi" w:hAnsiTheme="minorHAnsi" w:cstheme="minorHAnsi"/>
                <w:caps/>
                <w:sz w:val="20"/>
                <w:szCs w:val="20"/>
              </w:rPr>
              <w:t>Luciana Aparecida dos Santos Araújo</w:t>
            </w:r>
          </w:p>
        </w:tc>
      </w:tr>
      <w:tr w:rsidR="0015240B" w:rsidRPr="0015240B" w:rsidTr="0015240B">
        <w:trPr>
          <w:trHeight w:val="272"/>
          <w:jc w:val="center"/>
        </w:trPr>
        <w:tc>
          <w:tcPr>
            <w:tcW w:w="2879" w:type="dxa"/>
          </w:tcPr>
          <w:p w:rsidR="00E44D15" w:rsidRPr="0015240B" w:rsidRDefault="00E44D15" w:rsidP="00221F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0B">
              <w:rPr>
                <w:rFonts w:ascii="Arial" w:hAnsi="Arial" w:cs="Arial"/>
                <w:b/>
                <w:sz w:val="20"/>
                <w:szCs w:val="20"/>
              </w:rPr>
              <w:t>Gestor Titular:</w:t>
            </w:r>
          </w:p>
        </w:tc>
        <w:tc>
          <w:tcPr>
            <w:tcW w:w="7279" w:type="dxa"/>
            <w:gridSpan w:val="3"/>
            <w:vAlign w:val="bottom"/>
          </w:tcPr>
          <w:p w:rsidR="00E44D15" w:rsidRPr="00221F7D" w:rsidRDefault="00A175D7" w:rsidP="00221F7D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21F7D">
              <w:rPr>
                <w:rFonts w:asciiTheme="minorHAnsi" w:hAnsiTheme="minorHAnsi" w:cstheme="minorHAnsi"/>
                <w:caps/>
                <w:sz w:val="20"/>
                <w:szCs w:val="20"/>
              </w:rPr>
              <w:t>SILVIA FLORES</w:t>
            </w:r>
          </w:p>
        </w:tc>
      </w:tr>
      <w:tr w:rsidR="00221F7D" w:rsidRPr="0015240B" w:rsidTr="00221F7D">
        <w:trPr>
          <w:jc w:val="center"/>
        </w:trPr>
        <w:tc>
          <w:tcPr>
            <w:tcW w:w="2879" w:type="dxa"/>
          </w:tcPr>
          <w:p w:rsidR="00221F7D" w:rsidRPr="0015240B" w:rsidRDefault="00221F7D" w:rsidP="00221F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279" w:type="dxa"/>
            <w:gridSpan w:val="3"/>
            <w:vAlign w:val="bottom"/>
          </w:tcPr>
          <w:p w:rsidR="00221F7D" w:rsidRPr="00221F7D" w:rsidRDefault="00221F7D" w:rsidP="00221F7D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21F7D">
              <w:rPr>
                <w:rFonts w:asciiTheme="minorHAnsi" w:hAnsiTheme="minorHAnsi" w:cstheme="minorHAnsi"/>
                <w:caps/>
                <w:sz w:val="20"/>
                <w:szCs w:val="20"/>
              </w:rPr>
              <w:t>Marcos Cesar Caetano Pimenta</w:t>
            </w:r>
          </w:p>
        </w:tc>
      </w:tr>
      <w:tr w:rsidR="0015240B" w:rsidRPr="0015240B" w:rsidTr="0015240B">
        <w:trPr>
          <w:jc w:val="center"/>
        </w:trPr>
        <w:tc>
          <w:tcPr>
            <w:tcW w:w="2879" w:type="dxa"/>
          </w:tcPr>
          <w:p w:rsidR="00E44D15" w:rsidRPr="0015240B" w:rsidRDefault="00221F7D" w:rsidP="00221F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Contrato</w:t>
            </w:r>
            <w:r w:rsidR="00E44D15" w:rsidRPr="0015240B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</w:p>
        </w:tc>
        <w:tc>
          <w:tcPr>
            <w:tcW w:w="2884" w:type="dxa"/>
            <w:tcBorders>
              <w:right w:val="single" w:sz="4" w:space="0" w:color="auto"/>
            </w:tcBorders>
            <w:vAlign w:val="bottom"/>
          </w:tcPr>
          <w:p w:rsidR="00E44D15" w:rsidRPr="00F66458" w:rsidRDefault="00221F7D" w:rsidP="00221F7D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66458">
              <w:rPr>
                <w:rFonts w:asciiTheme="minorHAnsi" w:hAnsiTheme="minorHAnsi" w:cstheme="minorHAnsi"/>
                <w:caps/>
                <w:sz w:val="20"/>
                <w:szCs w:val="20"/>
              </w:rPr>
              <w:t>066</w:t>
            </w:r>
            <w:r w:rsidR="00E44D15" w:rsidRPr="00F66458">
              <w:rPr>
                <w:rFonts w:asciiTheme="minorHAnsi" w:hAnsiTheme="minorHAnsi" w:cstheme="minorHAnsi"/>
                <w:caps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4D15" w:rsidRPr="00F66458" w:rsidRDefault="00E44D15" w:rsidP="00221F7D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66458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44D15" w:rsidRPr="00F66458" w:rsidRDefault="00221F7D" w:rsidP="00221F7D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66458">
              <w:rPr>
                <w:rFonts w:asciiTheme="minorHAnsi" w:hAnsiTheme="minorHAnsi" w:cstheme="minorHAnsi"/>
                <w:caps/>
                <w:sz w:val="20"/>
                <w:szCs w:val="20"/>
              </w:rPr>
              <w:t>24.</w:t>
            </w:r>
            <w:r w:rsidR="003A2C40" w:rsidRPr="00F66458">
              <w:rPr>
                <w:rFonts w:asciiTheme="minorHAnsi" w:hAnsiTheme="minorHAnsi" w:cstheme="minorHAnsi"/>
                <w:caps/>
                <w:sz w:val="20"/>
                <w:szCs w:val="20"/>
              </w:rPr>
              <w:t>05</w:t>
            </w:r>
            <w:r w:rsidR="00E44D15" w:rsidRPr="00F66458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.2024 A </w:t>
            </w:r>
            <w:r w:rsidRPr="00F66458">
              <w:rPr>
                <w:rFonts w:asciiTheme="minorHAnsi" w:hAnsiTheme="minorHAnsi" w:cstheme="minorHAnsi"/>
                <w:caps/>
                <w:sz w:val="20"/>
                <w:szCs w:val="20"/>
              </w:rPr>
              <w:t>23</w:t>
            </w:r>
            <w:r w:rsidR="00E44D15" w:rsidRPr="00F66458">
              <w:rPr>
                <w:rFonts w:asciiTheme="minorHAnsi" w:hAnsiTheme="minorHAnsi" w:cstheme="minorHAnsi"/>
                <w:caps/>
                <w:sz w:val="20"/>
                <w:szCs w:val="20"/>
              </w:rPr>
              <w:t>.</w:t>
            </w:r>
            <w:r w:rsidR="003A2C40" w:rsidRPr="00F66458">
              <w:rPr>
                <w:rFonts w:asciiTheme="minorHAnsi" w:hAnsiTheme="minorHAnsi" w:cstheme="minorHAnsi"/>
                <w:caps/>
                <w:sz w:val="20"/>
                <w:szCs w:val="20"/>
              </w:rPr>
              <w:t>05</w:t>
            </w:r>
            <w:r w:rsidR="00E44D15" w:rsidRPr="00F66458">
              <w:rPr>
                <w:rFonts w:asciiTheme="minorHAnsi" w:hAnsiTheme="minorHAnsi" w:cstheme="minorHAnsi"/>
                <w:caps/>
                <w:sz w:val="20"/>
                <w:szCs w:val="20"/>
              </w:rPr>
              <w:t>.2025</w:t>
            </w:r>
          </w:p>
        </w:tc>
      </w:tr>
      <w:tr w:rsidR="0015240B" w:rsidRPr="0015240B" w:rsidTr="0015240B">
        <w:trPr>
          <w:jc w:val="center"/>
        </w:trPr>
        <w:tc>
          <w:tcPr>
            <w:tcW w:w="2879" w:type="dxa"/>
          </w:tcPr>
          <w:p w:rsidR="00E44D15" w:rsidRPr="0015240B" w:rsidRDefault="00E44D15" w:rsidP="00221F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0B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279" w:type="dxa"/>
            <w:gridSpan w:val="3"/>
            <w:vAlign w:val="bottom"/>
          </w:tcPr>
          <w:p w:rsidR="00E44D15" w:rsidRPr="00F66458" w:rsidRDefault="00F66458" w:rsidP="00A175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66458">
              <w:rPr>
                <w:rFonts w:asciiTheme="minorHAnsi" w:eastAsia="Calibri" w:hAnsiTheme="minorHAnsi" w:cstheme="minorHAnsi"/>
                <w:caps/>
                <w:sz w:val="20"/>
                <w:szCs w:val="20"/>
              </w:rPr>
              <w:t>Inexigibilidade</w:t>
            </w:r>
          </w:p>
        </w:tc>
      </w:tr>
      <w:tr w:rsidR="0015240B" w:rsidRPr="0015240B" w:rsidTr="0015240B">
        <w:trPr>
          <w:trHeight w:val="170"/>
          <w:jc w:val="center"/>
        </w:trPr>
        <w:tc>
          <w:tcPr>
            <w:tcW w:w="2879" w:type="dxa"/>
          </w:tcPr>
          <w:p w:rsidR="00E44D15" w:rsidRPr="0015240B" w:rsidRDefault="00E44D15" w:rsidP="00221F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0B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279" w:type="dxa"/>
            <w:gridSpan w:val="3"/>
            <w:vAlign w:val="center"/>
          </w:tcPr>
          <w:p w:rsidR="00E44D15" w:rsidRPr="00F66458" w:rsidRDefault="00A175D7" w:rsidP="00F6645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66458">
              <w:rPr>
                <w:rFonts w:asciiTheme="minorHAnsi" w:hAnsiTheme="minorHAnsi" w:cstheme="minorHAnsi"/>
                <w:caps/>
                <w:sz w:val="20"/>
                <w:szCs w:val="20"/>
              </w:rPr>
              <w:t>0</w:t>
            </w:r>
            <w:r w:rsidR="00F66458" w:rsidRPr="00F66458">
              <w:rPr>
                <w:rFonts w:asciiTheme="minorHAnsi" w:hAnsiTheme="minorHAnsi" w:cstheme="minorHAnsi"/>
                <w:caps/>
                <w:sz w:val="20"/>
                <w:szCs w:val="20"/>
              </w:rPr>
              <w:t>11</w:t>
            </w:r>
            <w:r w:rsidRPr="00F66458">
              <w:rPr>
                <w:rFonts w:asciiTheme="minorHAnsi" w:hAnsiTheme="minorHAnsi" w:cstheme="minorHAnsi"/>
                <w:caps/>
                <w:sz w:val="20"/>
                <w:szCs w:val="20"/>
              </w:rPr>
              <w:t>/2024</w:t>
            </w:r>
          </w:p>
        </w:tc>
      </w:tr>
      <w:tr w:rsidR="0015240B" w:rsidRPr="0015240B" w:rsidTr="0015240B">
        <w:trPr>
          <w:trHeight w:val="224"/>
          <w:jc w:val="center"/>
        </w:trPr>
        <w:tc>
          <w:tcPr>
            <w:tcW w:w="2879" w:type="dxa"/>
          </w:tcPr>
          <w:p w:rsidR="00E44D15" w:rsidRPr="0015240B" w:rsidRDefault="00E44D15" w:rsidP="00221F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0B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279" w:type="dxa"/>
            <w:gridSpan w:val="3"/>
            <w:vAlign w:val="center"/>
          </w:tcPr>
          <w:p w:rsidR="00E44D15" w:rsidRPr="00F66458" w:rsidRDefault="00F66458" w:rsidP="00221F7D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F66458">
              <w:rPr>
                <w:rFonts w:asciiTheme="minorHAnsi" w:hAnsiTheme="minorHAnsi" w:cstheme="minorHAnsi"/>
                <w:caps/>
                <w:sz w:val="20"/>
                <w:szCs w:val="20"/>
              </w:rPr>
              <w:t>Sérgio Aparecido Velani</w:t>
            </w:r>
          </w:p>
        </w:tc>
      </w:tr>
      <w:tr w:rsidR="0015240B" w:rsidRPr="0015240B" w:rsidTr="0015240B">
        <w:trPr>
          <w:jc w:val="center"/>
        </w:trPr>
        <w:tc>
          <w:tcPr>
            <w:tcW w:w="2879" w:type="dxa"/>
          </w:tcPr>
          <w:p w:rsidR="00E44D15" w:rsidRPr="0015240B" w:rsidRDefault="00E44D15" w:rsidP="00221F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0B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279" w:type="dxa"/>
            <w:gridSpan w:val="3"/>
          </w:tcPr>
          <w:p w:rsidR="00E44D15" w:rsidRPr="00F66458" w:rsidRDefault="00F66458" w:rsidP="005D60A9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66458">
              <w:rPr>
                <w:rFonts w:asciiTheme="minorHAnsi" w:hAnsiTheme="minorHAnsi" w:cstheme="minorHAnsi"/>
                <w:sz w:val="20"/>
                <w:szCs w:val="20"/>
              </w:rPr>
              <w:t>CONTRATAÇÃO DE PESSOA FÍSICA PARA LOCAÇÃO DE 01 (UM) IMÓVEL, DESTINADO AO DESENVOLVIMENTO DE ATIVIDADES ECONÔMICAS PELA EMPRESA VENCEDORA DO CHAMAMENTO PÚBLICO Nº 002/2024 (BOLSA ALUGUEL), CONFORME A LEI MUNICIPAL Nº 2.732/2015, ALTERADA PELA LEI MUNICIPAL Nº 3.199/2019, ATENDENDO A SEDECTTIM</w:t>
            </w:r>
          </w:p>
        </w:tc>
      </w:tr>
      <w:tr w:rsidR="00221F7D" w:rsidRPr="0015240B" w:rsidTr="0015240B">
        <w:trPr>
          <w:jc w:val="center"/>
        </w:trPr>
        <w:tc>
          <w:tcPr>
            <w:tcW w:w="2879" w:type="dxa"/>
          </w:tcPr>
          <w:p w:rsidR="00221F7D" w:rsidRPr="0015240B" w:rsidRDefault="00221F7D" w:rsidP="00221F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279" w:type="dxa"/>
            <w:gridSpan w:val="3"/>
          </w:tcPr>
          <w:p w:rsidR="00221F7D" w:rsidRPr="00F66458" w:rsidRDefault="00F66458" w:rsidP="005D60A9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F66458">
              <w:rPr>
                <w:rFonts w:asciiTheme="minorHAnsi" w:hAnsiTheme="minorHAnsi" w:cstheme="minorHAnsi"/>
                <w:sz w:val="20"/>
                <w:szCs w:val="20"/>
              </w:rPr>
              <w:t>R$ 46.800,00</w:t>
            </w:r>
          </w:p>
        </w:tc>
      </w:tr>
    </w:tbl>
    <w:p w:rsidR="001101D7" w:rsidRPr="0015240B" w:rsidRDefault="001101D7" w:rsidP="00460EAC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84C73" w:rsidRPr="0015240B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5240B">
        <w:rPr>
          <w:rFonts w:ascii="Arial" w:hAnsi="Arial" w:cs="Arial"/>
          <w:b/>
        </w:rPr>
        <w:lastRenderedPageBreak/>
        <w:t>Art. 2°</w:t>
      </w:r>
      <w:r w:rsidRPr="0015240B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15240B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15240B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15240B">
        <w:rPr>
          <w:rFonts w:ascii="Arial" w:hAnsi="Arial" w:cs="Arial"/>
          <w:b/>
          <w:bCs/>
        </w:rPr>
        <w:t xml:space="preserve">Art. 3º.  </w:t>
      </w:r>
      <w:r w:rsidRPr="0015240B">
        <w:rPr>
          <w:rFonts w:ascii="Arial" w:hAnsi="Arial" w:cs="Arial"/>
          <w:bCs/>
        </w:rPr>
        <w:t>Esta Portaria entra em vigor na data de sua publicação.</w:t>
      </w:r>
    </w:p>
    <w:p w:rsidR="00675066" w:rsidRPr="0015240B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15240B">
        <w:rPr>
          <w:rFonts w:ascii="Arial" w:hAnsi="Arial" w:cs="Arial"/>
          <w:b/>
          <w:bCs/>
        </w:rPr>
        <w:t>Art. 4º.</w:t>
      </w:r>
      <w:r w:rsidRPr="0015240B">
        <w:rPr>
          <w:rFonts w:ascii="Arial" w:hAnsi="Arial" w:cs="Arial"/>
          <w:bCs/>
        </w:rPr>
        <w:t xml:space="preserve"> Ficam revogadas as disposições em contrário</w:t>
      </w:r>
      <w:r w:rsidRPr="0015240B">
        <w:rPr>
          <w:rFonts w:ascii="Arial" w:hAnsi="Arial" w:cs="Arial"/>
        </w:rPr>
        <w:t>.</w:t>
      </w:r>
    </w:p>
    <w:p w:rsidR="00675066" w:rsidRPr="0015240B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15240B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15240B">
        <w:rPr>
          <w:rFonts w:ascii="Arial" w:hAnsi="Arial" w:cs="Arial"/>
        </w:rPr>
        <w:t>Paço Municipal Bráulio Barbosa Ferraz, Município de</w:t>
      </w:r>
      <w:r w:rsidR="00247D73" w:rsidRPr="0015240B">
        <w:rPr>
          <w:rFonts w:ascii="Arial" w:hAnsi="Arial" w:cs="Arial"/>
        </w:rPr>
        <w:t xml:space="preserve"> Andirá, Estado d</w:t>
      </w:r>
      <w:r w:rsidR="0061529A" w:rsidRPr="0015240B">
        <w:rPr>
          <w:rFonts w:ascii="Arial" w:hAnsi="Arial" w:cs="Arial"/>
        </w:rPr>
        <w:t xml:space="preserve">o Paraná, </w:t>
      </w:r>
      <w:r w:rsidR="00A92474" w:rsidRPr="0015240B">
        <w:rPr>
          <w:rFonts w:ascii="Arial" w:hAnsi="Arial" w:cs="Arial"/>
        </w:rPr>
        <w:t>em</w:t>
      </w:r>
      <w:r w:rsidR="00221F7D">
        <w:rPr>
          <w:rFonts w:ascii="Arial" w:hAnsi="Arial" w:cs="Arial"/>
        </w:rPr>
        <w:t>24</w:t>
      </w:r>
      <w:r w:rsidR="00B014A5" w:rsidRPr="0015240B">
        <w:rPr>
          <w:rFonts w:ascii="Arial" w:hAnsi="Arial" w:cs="Arial"/>
        </w:rPr>
        <w:t xml:space="preserve"> de </w:t>
      </w:r>
      <w:r w:rsidR="003A2C40" w:rsidRPr="0015240B">
        <w:rPr>
          <w:rFonts w:ascii="Arial" w:hAnsi="Arial" w:cs="Arial"/>
        </w:rPr>
        <w:t>Maio</w:t>
      </w:r>
      <w:r w:rsidR="00774F32" w:rsidRPr="0015240B">
        <w:rPr>
          <w:rFonts w:ascii="Arial" w:hAnsi="Arial" w:cs="Arial"/>
        </w:rPr>
        <w:t xml:space="preserve"> de 202</w:t>
      </w:r>
      <w:r w:rsidR="004303BC" w:rsidRPr="0015240B">
        <w:rPr>
          <w:rFonts w:ascii="Arial" w:hAnsi="Arial" w:cs="Arial"/>
        </w:rPr>
        <w:t>4, 81</w:t>
      </w:r>
      <w:r w:rsidRPr="0015240B">
        <w:rPr>
          <w:rFonts w:ascii="Arial" w:hAnsi="Arial" w:cs="Arial"/>
        </w:rPr>
        <w:t>º da Emancipação Política.</w:t>
      </w:r>
    </w:p>
    <w:p w:rsidR="000C5E8B" w:rsidRPr="0015240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5240B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15240B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15240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15240B">
        <w:rPr>
          <w:rFonts w:ascii="Arial" w:hAnsi="Arial" w:cs="Arial"/>
          <w:b/>
          <w:bCs/>
        </w:rPr>
        <w:t>IONE ELISABETH ALVES ABIB</w:t>
      </w:r>
    </w:p>
    <w:p w:rsidR="00E0575E" w:rsidRPr="0015240B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15240B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15240B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7D" w:rsidRDefault="00221F7D" w:rsidP="00E0575E">
      <w:r>
        <w:separator/>
      </w:r>
    </w:p>
  </w:endnote>
  <w:endnote w:type="continuationSeparator" w:id="1">
    <w:p w:rsidR="00221F7D" w:rsidRDefault="00221F7D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7D" w:rsidRDefault="00221F7D" w:rsidP="00E0575E">
      <w:r>
        <w:separator/>
      </w:r>
    </w:p>
  </w:footnote>
  <w:footnote w:type="continuationSeparator" w:id="1">
    <w:p w:rsidR="00221F7D" w:rsidRDefault="00221F7D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7D" w:rsidRDefault="00221F7D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1F7D" w:rsidRDefault="00221F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4CA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1D7"/>
    <w:rsid w:val="0011059E"/>
    <w:rsid w:val="00110BB0"/>
    <w:rsid w:val="00112965"/>
    <w:rsid w:val="00114F44"/>
    <w:rsid w:val="00136A61"/>
    <w:rsid w:val="0014710B"/>
    <w:rsid w:val="001524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21F7D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A2C40"/>
    <w:rsid w:val="003B00BF"/>
    <w:rsid w:val="003B207C"/>
    <w:rsid w:val="003B210E"/>
    <w:rsid w:val="003B5227"/>
    <w:rsid w:val="003B5EF5"/>
    <w:rsid w:val="003B6B4C"/>
    <w:rsid w:val="003B6DEA"/>
    <w:rsid w:val="003D4879"/>
    <w:rsid w:val="003D496F"/>
    <w:rsid w:val="003D51AF"/>
    <w:rsid w:val="003E5F4D"/>
    <w:rsid w:val="003F78C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9703E"/>
    <w:rsid w:val="005B2F98"/>
    <w:rsid w:val="005B30D7"/>
    <w:rsid w:val="005C20C2"/>
    <w:rsid w:val="005C5F45"/>
    <w:rsid w:val="005C6D64"/>
    <w:rsid w:val="005D084B"/>
    <w:rsid w:val="005D48A3"/>
    <w:rsid w:val="005D60A9"/>
    <w:rsid w:val="005E04A9"/>
    <w:rsid w:val="005E2C16"/>
    <w:rsid w:val="005F37BE"/>
    <w:rsid w:val="005F53B5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09F8"/>
    <w:rsid w:val="00774F32"/>
    <w:rsid w:val="00782B2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1A4D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175D7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07D81"/>
    <w:rsid w:val="00E14261"/>
    <w:rsid w:val="00E15D6B"/>
    <w:rsid w:val="00E16B14"/>
    <w:rsid w:val="00E16B81"/>
    <w:rsid w:val="00E21A03"/>
    <w:rsid w:val="00E44D15"/>
    <w:rsid w:val="00E54F24"/>
    <w:rsid w:val="00E600B8"/>
    <w:rsid w:val="00E616B2"/>
    <w:rsid w:val="00E66F72"/>
    <w:rsid w:val="00E71499"/>
    <w:rsid w:val="00E721A7"/>
    <w:rsid w:val="00E83262"/>
    <w:rsid w:val="00E862DE"/>
    <w:rsid w:val="00E8763D"/>
    <w:rsid w:val="00E919D3"/>
    <w:rsid w:val="00E93777"/>
    <w:rsid w:val="00EA102B"/>
    <w:rsid w:val="00EA23FC"/>
    <w:rsid w:val="00EB3AB3"/>
    <w:rsid w:val="00EC0511"/>
    <w:rsid w:val="00EC6FCF"/>
    <w:rsid w:val="00ED0216"/>
    <w:rsid w:val="00EE6967"/>
    <w:rsid w:val="00F03B62"/>
    <w:rsid w:val="00F0413A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66458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ABFB-090E-43A6-803E-FDB984CF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2024-05-27T18:31:00Z</cp:lastPrinted>
  <dcterms:created xsi:type="dcterms:W3CDTF">2024-05-27T18:32:00Z</dcterms:created>
  <dcterms:modified xsi:type="dcterms:W3CDTF">2024-05-27T18:32:00Z</dcterms:modified>
</cp:coreProperties>
</file>